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DF5497" w14:textId="77777777" w:rsidR="007C4726" w:rsidRPr="007655A3" w:rsidRDefault="005C0163" w:rsidP="007C4726">
      <w:pPr>
        <w:rPr>
          <w:rFonts w:ascii="Gill Sans MT" w:hAnsi="Gill Sans MT"/>
        </w:rPr>
      </w:pPr>
      <w:r w:rsidRPr="007655A3">
        <w:rPr>
          <w:rFonts w:ascii="Gill Sans MT" w:hAnsi="Gill Sans MT"/>
          <w:noProof/>
          <w:lang w:eastAsia="en-GB"/>
        </w:rPr>
        <w:drawing>
          <wp:anchor distT="0" distB="0" distL="114300" distR="114300" simplePos="0" relativeHeight="251658240" behindDoc="0" locked="0" layoutInCell="1" allowOverlap="1" wp14:anchorId="30DF54FB" wp14:editId="30DF54FC">
            <wp:simplePos x="0" y="0"/>
            <wp:positionH relativeFrom="margin">
              <wp:posOffset>3826510</wp:posOffset>
            </wp:positionH>
            <wp:positionV relativeFrom="margin">
              <wp:posOffset>-457200</wp:posOffset>
            </wp:positionV>
            <wp:extent cx="2400300" cy="790575"/>
            <wp:effectExtent l="0" t="0" r="0" b="9525"/>
            <wp:wrapSquare wrapText="bothSides"/>
            <wp:docPr id="1" name="Picture 1" descr="logo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00300" cy="790575"/>
                    </a:xfrm>
                    <a:prstGeom prst="rect">
                      <a:avLst/>
                    </a:prstGeom>
                    <a:noFill/>
                    <a:ln>
                      <a:noFill/>
                    </a:ln>
                  </pic:spPr>
                </pic:pic>
              </a:graphicData>
            </a:graphic>
          </wp:anchor>
        </w:drawing>
      </w:r>
      <w:r w:rsidR="007C4726" w:rsidRPr="007655A3">
        <w:rPr>
          <w:rFonts w:ascii="Gill Sans MT" w:hAnsi="Gill Sans MT"/>
        </w:rPr>
        <w:t xml:space="preserve">                                     </w:t>
      </w:r>
    </w:p>
    <w:p w14:paraId="031ECE03" w14:textId="77777777" w:rsidR="00691612" w:rsidRDefault="00691612" w:rsidP="00B07CBC">
      <w:pPr>
        <w:spacing w:line="360" w:lineRule="auto"/>
        <w:jc w:val="center"/>
        <w:rPr>
          <w:rFonts w:ascii="Gill Sans MT" w:hAnsi="Gill Sans MT"/>
          <w:b/>
        </w:rPr>
      </w:pPr>
    </w:p>
    <w:p w14:paraId="30DF5499" w14:textId="0ECA54AB" w:rsidR="007C4726" w:rsidRPr="007655A3" w:rsidRDefault="00B07CBC" w:rsidP="00B07CBC">
      <w:pPr>
        <w:spacing w:line="360" w:lineRule="auto"/>
        <w:jc w:val="center"/>
        <w:rPr>
          <w:rFonts w:ascii="Gill Sans MT" w:hAnsi="Gill Sans MT"/>
          <w:b/>
        </w:rPr>
      </w:pPr>
      <w:r w:rsidRPr="007655A3">
        <w:rPr>
          <w:rFonts w:ascii="Gill Sans MT" w:hAnsi="Gill Sans MT"/>
          <w:b/>
        </w:rPr>
        <w:t xml:space="preserve">Conservation of </w:t>
      </w:r>
      <w:r w:rsidR="00076C92" w:rsidRPr="007655A3">
        <w:rPr>
          <w:rFonts w:ascii="Gill Sans MT" w:hAnsi="Gill Sans MT"/>
          <w:b/>
        </w:rPr>
        <w:t>metals</w:t>
      </w:r>
      <w:r w:rsidR="00691612">
        <w:rPr>
          <w:rFonts w:ascii="Gill Sans MT" w:hAnsi="Gill Sans MT"/>
          <w:b/>
        </w:rPr>
        <w:t xml:space="preserve">: </w:t>
      </w:r>
      <w:r w:rsidR="007C4726" w:rsidRPr="007655A3">
        <w:rPr>
          <w:rFonts w:ascii="Gill Sans MT" w:hAnsi="Gill Sans MT"/>
          <w:b/>
        </w:rPr>
        <w:t>Condition and treatment report</w:t>
      </w:r>
      <w:r w:rsidRPr="007655A3">
        <w:rPr>
          <w:rFonts w:ascii="Gill Sans MT" w:hAnsi="Gill Sans MT"/>
          <w:b/>
        </w:rPr>
        <w:t xml:space="preserve"> </w:t>
      </w:r>
    </w:p>
    <w:p w14:paraId="30DF549A" w14:textId="77777777" w:rsidR="00B07CBC" w:rsidRPr="007655A3" w:rsidRDefault="00B07CBC" w:rsidP="00B07CBC">
      <w:pPr>
        <w:spacing w:line="360" w:lineRule="auto"/>
        <w:jc w:val="center"/>
        <w:rPr>
          <w:rFonts w:ascii="Gill Sans MT" w:hAnsi="Gill Sans MT"/>
          <w:b/>
        </w:rPr>
      </w:pPr>
    </w:p>
    <w:tbl>
      <w:tblPr>
        <w:tblStyle w:val="TableGrid"/>
        <w:tblW w:w="0" w:type="auto"/>
        <w:tblLook w:val="04A0" w:firstRow="1" w:lastRow="0" w:firstColumn="1" w:lastColumn="0" w:noHBand="0" w:noVBand="1"/>
      </w:tblPr>
      <w:tblGrid>
        <w:gridCol w:w="4502"/>
        <w:gridCol w:w="4514"/>
      </w:tblGrid>
      <w:tr w:rsidR="005C0163" w:rsidRPr="007655A3" w14:paraId="30DF549E" w14:textId="77777777" w:rsidTr="005C0163">
        <w:tc>
          <w:tcPr>
            <w:tcW w:w="4621" w:type="dxa"/>
          </w:tcPr>
          <w:p w14:paraId="30DF549B" w14:textId="77777777" w:rsidR="00B07CBC" w:rsidRPr="007655A3" w:rsidRDefault="002A19C4">
            <w:pPr>
              <w:rPr>
                <w:rFonts w:ascii="Gill Sans MT" w:hAnsi="Gill Sans MT"/>
              </w:rPr>
            </w:pPr>
            <w:r w:rsidRPr="007655A3">
              <w:rPr>
                <w:rFonts w:ascii="Gill Sans MT" w:hAnsi="Gill Sans MT"/>
              </w:rPr>
              <w:t>WD job no.</w:t>
            </w:r>
          </w:p>
          <w:p w14:paraId="30DF549C" w14:textId="12A947E0" w:rsidR="00B07CBC" w:rsidRPr="007655A3" w:rsidRDefault="00B07CBC">
            <w:pPr>
              <w:rPr>
                <w:rFonts w:ascii="Gill Sans MT" w:hAnsi="Gill Sans MT"/>
              </w:rPr>
            </w:pPr>
          </w:p>
        </w:tc>
        <w:tc>
          <w:tcPr>
            <w:tcW w:w="4621" w:type="dxa"/>
          </w:tcPr>
          <w:p w14:paraId="50EF73E2" w14:textId="77777777" w:rsidR="005C0163" w:rsidRPr="007655A3" w:rsidRDefault="002A19C4">
            <w:pPr>
              <w:rPr>
                <w:rFonts w:ascii="Gill Sans MT" w:hAnsi="Gill Sans MT"/>
              </w:rPr>
            </w:pPr>
            <w:r w:rsidRPr="007655A3">
              <w:rPr>
                <w:rFonts w:ascii="Gill Sans MT" w:hAnsi="Gill Sans MT"/>
              </w:rPr>
              <w:t>Date received</w:t>
            </w:r>
            <w:r w:rsidR="00F43D6F" w:rsidRPr="007655A3">
              <w:rPr>
                <w:rFonts w:ascii="Gill Sans MT" w:hAnsi="Gill Sans MT"/>
              </w:rPr>
              <w:t xml:space="preserve">: </w:t>
            </w:r>
          </w:p>
          <w:p w14:paraId="30DF549D" w14:textId="07849F6E" w:rsidR="00F87C3A" w:rsidRPr="007655A3" w:rsidRDefault="00F87C3A">
            <w:pPr>
              <w:rPr>
                <w:rFonts w:ascii="Gill Sans MT" w:hAnsi="Gill Sans MT"/>
              </w:rPr>
            </w:pPr>
            <w:r w:rsidRPr="007655A3">
              <w:rPr>
                <w:rFonts w:ascii="Gill Sans MT" w:hAnsi="Gill Sans MT"/>
              </w:rPr>
              <w:t>28/9/2020</w:t>
            </w:r>
          </w:p>
        </w:tc>
      </w:tr>
      <w:tr w:rsidR="005C0163" w:rsidRPr="007655A3" w14:paraId="30DF54A2" w14:textId="77777777" w:rsidTr="005C0163">
        <w:tc>
          <w:tcPr>
            <w:tcW w:w="9242" w:type="dxa"/>
            <w:gridSpan w:val="2"/>
          </w:tcPr>
          <w:p w14:paraId="30DF549F" w14:textId="1BD0C888" w:rsidR="005C0163" w:rsidRPr="007655A3" w:rsidRDefault="002A19C4">
            <w:pPr>
              <w:rPr>
                <w:rFonts w:ascii="Gill Sans MT" w:hAnsi="Gill Sans MT"/>
              </w:rPr>
            </w:pPr>
            <w:r w:rsidRPr="007655A3">
              <w:rPr>
                <w:rFonts w:ascii="Gill Sans MT" w:hAnsi="Gill Sans MT"/>
              </w:rPr>
              <w:t>Object</w:t>
            </w:r>
            <w:r w:rsidR="00F87C3A" w:rsidRPr="007655A3">
              <w:rPr>
                <w:rFonts w:ascii="Gill Sans MT" w:hAnsi="Gill Sans MT"/>
              </w:rPr>
              <w:t>: Archaeological bronze lamp</w:t>
            </w:r>
          </w:p>
          <w:p w14:paraId="30DF54A1" w14:textId="77777777" w:rsidR="00B07CBC" w:rsidRPr="007655A3" w:rsidRDefault="00B07CBC" w:rsidP="00E72CAA">
            <w:pPr>
              <w:rPr>
                <w:rFonts w:ascii="Gill Sans MT" w:hAnsi="Gill Sans MT"/>
              </w:rPr>
            </w:pPr>
          </w:p>
        </w:tc>
      </w:tr>
      <w:tr w:rsidR="005C0163" w:rsidRPr="007655A3" w14:paraId="30DF54A6" w14:textId="77777777" w:rsidTr="005C0163">
        <w:tc>
          <w:tcPr>
            <w:tcW w:w="4621" w:type="dxa"/>
          </w:tcPr>
          <w:p w14:paraId="30DF54A3" w14:textId="33A9D263" w:rsidR="005C0163" w:rsidRPr="007655A3" w:rsidRDefault="002A19C4">
            <w:pPr>
              <w:rPr>
                <w:rFonts w:ascii="Gill Sans MT" w:hAnsi="Gill Sans MT"/>
              </w:rPr>
            </w:pPr>
            <w:r w:rsidRPr="007655A3">
              <w:rPr>
                <w:rFonts w:ascii="Gill Sans MT" w:hAnsi="Gill Sans MT"/>
              </w:rPr>
              <w:t>Client</w:t>
            </w:r>
            <w:r w:rsidR="00F87C3A" w:rsidRPr="007655A3">
              <w:rPr>
                <w:rFonts w:ascii="Gill Sans MT" w:hAnsi="Gill Sans MT"/>
              </w:rPr>
              <w:t>:</w:t>
            </w:r>
          </w:p>
          <w:p w14:paraId="30DF54A4" w14:textId="77777777" w:rsidR="00B07CBC" w:rsidRPr="007655A3" w:rsidRDefault="00B07CBC">
            <w:pPr>
              <w:rPr>
                <w:rFonts w:ascii="Gill Sans MT" w:hAnsi="Gill Sans MT"/>
              </w:rPr>
            </w:pPr>
          </w:p>
        </w:tc>
        <w:tc>
          <w:tcPr>
            <w:tcW w:w="4621" w:type="dxa"/>
          </w:tcPr>
          <w:p w14:paraId="30DF54A5" w14:textId="77777777" w:rsidR="005C0163" w:rsidRPr="007655A3" w:rsidRDefault="002A19C4">
            <w:pPr>
              <w:rPr>
                <w:rFonts w:ascii="Gill Sans MT" w:hAnsi="Gill Sans MT"/>
              </w:rPr>
            </w:pPr>
            <w:r w:rsidRPr="007655A3">
              <w:rPr>
                <w:rFonts w:ascii="Gill Sans MT" w:hAnsi="Gill Sans MT"/>
              </w:rPr>
              <w:t>Client accession no.</w:t>
            </w:r>
          </w:p>
        </w:tc>
      </w:tr>
    </w:tbl>
    <w:p w14:paraId="30DF54A7" w14:textId="77777777" w:rsidR="007C4726" w:rsidRPr="007655A3" w:rsidRDefault="007C4726">
      <w:pPr>
        <w:rPr>
          <w:rFonts w:ascii="Gill Sans MT" w:hAnsi="Gill Sans MT"/>
        </w:rPr>
      </w:pPr>
    </w:p>
    <w:tbl>
      <w:tblPr>
        <w:tblStyle w:val="TableGrid"/>
        <w:tblW w:w="0" w:type="auto"/>
        <w:tblLook w:val="04A0" w:firstRow="1" w:lastRow="0" w:firstColumn="1" w:lastColumn="0" w:noHBand="0" w:noVBand="1"/>
      </w:tblPr>
      <w:tblGrid>
        <w:gridCol w:w="4503"/>
        <w:gridCol w:w="4513"/>
      </w:tblGrid>
      <w:tr w:rsidR="005C0163" w:rsidRPr="007655A3" w14:paraId="30DF54AB" w14:textId="77777777" w:rsidTr="005C0163">
        <w:tc>
          <w:tcPr>
            <w:tcW w:w="4621" w:type="dxa"/>
          </w:tcPr>
          <w:p w14:paraId="30DF54A8" w14:textId="14D7F6EF" w:rsidR="005C0163" w:rsidRPr="007655A3" w:rsidRDefault="002A19C4">
            <w:pPr>
              <w:rPr>
                <w:rFonts w:ascii="Gill Sans MT" w:hAnsi="Gill Sans MT"/>
              </w:rPr>
            </w:pPr>
            <w:r w:rsidRPr="007655A3">
              <w:rPr>
                <w:rFonts w:ascii="Gill Sans MT" w:hAnsi="Gill Sans MT"/>
              </w:rPr>
              <w:t>Date assessed</w:t>
            </w:r>
            <w:r w:rsidR="00F87C3A" w:rsidRPr="007655A3">
              <w:rPr>
                <w:rFonts w:ascii="Gill Sans MT" w:hAnsi="Gill Sans MT"/>
              </w:rPr>
              <w:t>: 15/10/2020</w:t>
            </w:r>
          </w:p>
          <w:p w14:paraId="30DF54A9" w14:textId="42A01743" w:rsidR="00B07CBC" w:rsidRPr="007655A3" w:rsidRDefault="00B07CBC">
            <w:pPr>
              <w:rPr>
                <w:rFonts w:ascii="Gill Sans MT" w:hAnsi="Gill Sans MT"/>
              </w:rPr>
            </w:pPr>
          </w:p>
        </w:tc>
        <w:tc>
          <w:tcPr>
            <w:tcW w:w="4621" w:type="dxa"/>
          </w:tcPr>
          <w:p w14:paraId="79C7B743" w14:textId="3C28E61F" w:rsidR="005C0163" w:rsidRPr="007655A3" w:rsidRDefault="002A19C4">
            <w:pPr>
              <w:rPr>
                <w:rFonts w:ascii="Gill Sans MT" w:hAnsi="Gill Sans MT"/>
              </w:rPr>
            </w:pPr>
            <w:r w:rsidRPr="007655A3">
              <w:rPr>
                <w:rFonts w:ascii="Gill Sans MT" w:hAnsi="Gill Sans MT"/>
              </w:rPr>
              <w:t>Conservator</w:t>
            </w:r>
            <w:r w:rsidR="00F87C3A" w:rsidRPr="007655A3">
              <w:rPr>
                <w:rFonts w:ascii="Gill Sans MT" w:hAnsi="Gill Sans MT"/>
              </w:rPr>
              <w:t>:</w:t>
            </w:r>
          </w:p>
          <w:p w14:paraId="30DF54AA" w14:textId="3F2BC944" w:rsidR="00076C92" w:rsidRPr="007655A3" w:rsidRDefault="00076C92">
            <w:pPr>
              <w:rPr>
                <w:rFonts w:ascii="Gill Sans MT" w:hAnsi="Gill Sans MT"/>
              </w:rPr>
            </w:pPr>
            <w:r w:rsidRPr="007655A3">
              <w:rPr>
                <w:rFonts w:ascii="Gill Sans MT" w:hAnsi="Gill Sans MT"/>
              </w:rPr>
              <w:t>Carola Del Mese</w:t>
            </w:r>
          </w:p>
        </w:tc>
      </w:tr>
      <w:tr w:rsidR="005C0163" w:rsidRPr="007655A3" w14:paraId="30DF54AE" w14:textId="77777777" w:rsidTr="005C0163">
        <w:tc>
          <w:tcPr>
            <w:tcW w:w="9242" w:type="dxa"/>
            <w:gridSpan w:val="2"/>
          </w:tcPr>
          <w:p w14:paraId="30DF54AC" w14:textId="08536327" w:rsidR="005C0163" w:rsidRPr="007655A3" w:rsidRDefault="002A19C4">
            <w:pPr>
              <w:rPr>
                <w:rFonts w:ascii="Gill Sans MT" w:hAnsi="Gill Sans MT"/>
              </w:rPr>
            </w:pPr>
            <w:r w:rsidRPr="007655A3">
              <w:rPr>
                <w:rFonts w:ascii="Gill Sans MT" w:hAnsi="Gill Sans MT"/>
              </w:rPr>
              <w:t>Supervisor/s</w:t>
            </w:r>
            <w:r w:rsidR="00F87C3A" w:rsidRPr="007655A3">
              <w:rPr>
                <w:rFonts w:ascii="Gill Sans MT" w:hAnsi="Gill Sans MT"/>
              </w:rPr>
              <w:t>: Eric Nordgren</w:t>
            </w:r>
          </w:p>
          <w:p w14:paraId="30DF54AD" w14:textId="77777777" w:rsidR="00B07CBC" w:rsidRPr="007655A3" w:rsidRDefault="00B07CBC">
            <w:pPr>
              <w:rPr>
                <w:rFonts w:ascii="Gill Sans MT" w:hAnsi="Gill Sans MT"/>
              </w:rPr>
            </w:pPr>
          </w:p>
        </w:tc>
      </w:tr>
      <w:tr w:rsidR="005C0163" w:rsidRPr="007655A3" w14:paraId="30DF54B2" w14:textId="77777777" w:rsidTr="005C0163">
        <w:tc>
          <w:tcPr>
            <w:tcW w:w="4621" w:type="dxa"/>
          </w:tcPr>
          <w:p w14:paraId="30DF54AF" w14:textId="64733BEB" w:rsidR="005C0163" w:rsidRPr="007655A3" w:rsidRDefault="002A19C4">
            <w:pPr>
              <w:rPr>
                <w:rFonts w:ascii="Gill Sans MT" w:hAnsi="Gill Sans MT"/>
              </w:rPr>
            </w:pPr>
            <w:r w:rsidRPr="007655A3">
              <w:rPr>
                <w:rFonts w:ascii="Gill Sans MT" w:hAnsi="Gill Sans MT"/>
              </w:rPr>
              <w:t>Treatment start date</w:t>
            </w:r>
            <w:r w:rsidR="00076C92" w:rsidRPr="007655A3">
              <w:rPr>
                <w:rFonts w:ascii="Gill Sans MT" w:hAnsi="Gill Sans MT"/>
              </w:rPr>
              <w:t>:</w:t>
            </w:r>
            <w:r w:rsidR="00F87C3A" w:rsidRPr="007655A3">
              <w:rPr>
                <w:rFonts w:ascii="Gill Sans MT" w:hAnsi="Gill Sans MT"/>
              </w:rPr>
              <w:t xml:space="preserve"> 15/10/2020</w:t>
            </w:r>
          </w:p>
          <w:p w14:paraId="30DF54B0" w14:textId="77777777" w:rsidR="00B07CBC" w:rsidRPr="007655A3" w:rsidRDefault="00B07CBC">
            <w:pPr>
              <w:rPr>
                <w:rFonts w:ascii="Gill Sans MT" w:hAnsi="Gill Sans MT"/>
              </w:rPr>
            </w:pPr>
          </w:p>
        </w:tc>
        <w:tc>
          <w:tcPr>
            <w:tcW w:w="4621" w:type="dxa"/>
          </w:tcPr>
          <w:p w14:paraId="30DF54B1" w14:textId="64155598" w:rsidR="005C0163" w:rsidRPr="007655A3" w:rsidRDefault="002A19C4" w:rsidP="002A19C4">
            <w:pPr>
              <w:rPr>
                <w:rFonts w:ascii="Gill Sans MT" w:hAnsi="Gill Sans MT"/>
              </w:rPr>
            </w:pPr>
            <w:r w:rsidRPr="007655A3">
              <w:rPr>
                <w:rFonts w:ascii="Gill Sans MT" w:hAnsi="Gill Sans MT"/>
              </w:rPr>
              <w:t>Treatment completion date</w:t>
            </w:r>
            <w:r w:rsidR="00076C92" w:rsidRPr="007655A3">
              <w:rPr>
                <w:rFonts w:ascii="Gill Sans MT" w:hAnsi="Gill Sans MT"/>
              </w:rPr>
              <w:t xml:space="preserve">: </w:t>
            </w:r>
            <w:r w:rsidR="00F87C3A" w:rsidRPr="007655A3">
              <w:rPr>
                <w:rFonts w:ascii="Gill Sans MT" w:hAnsi="Gill Sans MT"/>
              </w:rPr>
              <w:t>29/10/2020</w:t>
            </w:r>
          </w:p>
        </w:tc>
      </w:tr>
    </w:tbl>
    <w:p w14:paraId="30DF54B3" w14:textId="77777777" w:rsidR="005C0163" w:rsidRPr="007655A3" w:rsidRDefault="005C0163">
      <w:pPr>
        <w:rPr>
          <w:rFonts w:ascii="Gill Sans MT" w:hAnsi="Gill Sans MT"/>
        </w:rPr>
      </w:pPr>
    </w:p>
    <w:tbl>
      <w:tblPr>
        <w:tblStyle w:val="TableGrid"/>
        <w:tblW w:w="0" w:type="auto"/>
        <w:tblLook w:val="04A0" w:firstRow="1" w:lastRow="0" w:firstColumn="1" w:lastColumn="0" w:noHBand="0" w:noVBand="1"/>
      </w:tblPr>
      <w:tblGrid>
        <w:gridCol w:w="9016"/>
      </w:tblGrid>
      <w:tr w:rsidR="005C0163" w:rsidRPr="007655A3" w14:paraId="30DF54BE" w14:textId="77777777" w:rsidTr="005C0163">
        <w:tc>
          <w:tcPr>
            <w:tcW w:w="9242" w:type="dxa"/>
          </w:tcPr>
          <w:p w14:paraId="30DF54B4" w14:textId="5E288935" w:rsidR="005C0163" w:rsidRPr="007655A3" w:rsidRDefault="002A19C4">
            <w:pPr>
              <w:rPr>
                <w:rFonts w:ascii="Gill Sans MT" w:hAnsi="Gill Sans MT"/>
              </w:rPr>
            </w:pPr>
            <w:r w:rsidRPr="007655A3">
              <w:rPr>
                <w:rFonts w:ascii="Gill Sans MT" w:hAnsi="Gill Sans MT"/>
              </w:rPr>
              <w:t>Image of object as received</w:t>
            </w:r>
            <w:r w:rsidR="00076C92" w:rsidRPr="007655A3">
              <w:rPr>
                <w:rFonts w:ascii="Gill Sans MT" w:hAnsi="Gill Sans MT"/>
              </w:rPr>
              <w:t>:</w:t>
            </w:r>
          </w:p>
          <w:p w14:paraId="5424ABAA" w14:textId="54D7572E" w:rsidR="00076C92" w:rsidRPr="007655A3" w:rsidRDefault="00076C92">
            <w:pPr>
              <w:rPr>
                <w:rFonts w:ascii="Gill Sans MT" w:hAnsi="Gill Sans MT"/>
              </w:rPr>
            </w:pPr>
          </w:p>
          <w:p w14:paraId="30DF54B5" w14:textId="311D8A92" w:rsidR="00B07CBC" w:rsidRPr="007655A3" w:rsidRDefault="00F87C3A">
            <w:pPr>
              <w:rPr>
                <w:rFonts w:ascii="Gill Sans MT" w:hAnsi="Gill Sans MT"/>
              </w:rPr>
            </w:pPr>
            <w:r w:rsidRPr="007655A3">
              <w:rPr>
                <w:rFonts w:ascii="Gill Sans MT" w:hAnsi="Gill Sans MT"/>
                <w:noProof/>
              </w:rPr>
              <w:drawing>
                <wp:inline distT="0" distB="0" distL="0" distR="0" wp14:anchorId="6479E08E" wp14:editId="2F3413CA">
                  <wp:extent cx="4986912" cy="2522483"/>
                  <wp:effectExtent l="0" t="0" r="444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10" cstate="print">
                            <a:extLst>
                              <a:ext uri="{BEBA8EAE-BF5A-486C-A8C5-ECC9F3942E4B}">
                                <a14:imgProps xmlns:a14="http://schemas.microsoft.com/office/drawing/2010/main">
                                  <a14:imgLayer r:embed="rId11">
                                    <a14:imgEffect>
                                      <a14:sharpenSoften amount="6000"/>
                                    </a14:imgEffect>
                                    <a14:imgEffect>
                                      <a14:brightnessContrast bright="7000" contrast="1000"/>
                                    </a14:imgEffect>
                                  </a14:imgLayer>
                                </a14:imgProps>
                              </a:ext>
                              <a:ext uri="{28A0092B-C50C-407E-A947-70E740481C1C}">
                                <a14:useLocalDpi xmlns:a14="http://schemas.microsoft.com/office/drawing/2010/main" val="0"/>
                              </a:ext>
                            </a:extLst>
                          </a:blip>
                          <a:srcRect t="9251" b="23311"/>
                          <a:stretch/>
                        </pic:blipFill>
                        <pic:spPr bwMode="auto">
                          <a:xfrm>
                            <a:off x="0" y="0"/>
                            <a:ext cx="5010939" cy="2534636"/>
                          </a:xfrm>
                          <a:prstGeom prst="rect">
                            <a:avLst/>
                          </a:prstGeom>
                          <a:ln>
                            <a:noFill/>
                          </a:ln>
                          <a:extLst>
                            <a:ext uri="{53640926-AAD7-44D8-BBD7-CCE9431645EC}">
                              <a14:shadowObscured xmlns:a14="http://schemas.microsoft.com/office/drawing/2010/main"/>
                            </a:ext>
                          </a:extLst>
                        </pic:spPr>
                      </pic:pic>
                    </a:graphicData>
                  </a:graphic>
                </wp:inline>
              </w:drawing>
            </w:r>
          </w:p>
          <w:p w14:paraId="5559C846" w14:textId="77777777" w:rsidR="00C6006F" w:rsidRPr="007655A3" w:rsidRDefault="00C6006F">
            <w:pPr>
              <w:rPr>
                <w:rFonts w:ascii="Gill Sans MT" w:hAnsi="Gill Sans MT"/>
              </w:rPr>
            </w:pPr>
          </w:p>
          <w:p w14:paraId="30DF54B7" w14:textId="694ACCFB" w:rsidR="00B07CBC" w:rsidRPr="007655A3" w:rsidRDefault="00F87C3A">
            <w:pPr>
              <w:rPr>
                <w:rFonts w:ascii="Gill Sans MT" w:hAnsi="Gill Sans MT"/>
              </w:rPr>
            </w:pPr>
            <w:r w:rsidRPr="007655A3">
              <w:rPr>
                <w:rFonts w:ascii="Gill Sans MT" w:hAnsi="Gill Sans MT"/>
              </w:rPr>
              <w:t>Proper left view, detached handle would have been to the right, and flame to the left.</w:t>
            </w:r>
          </w:p>
          <w:p w14:paraId="75A6A4C7" w14:textId="150C6034" w:rsidR="00F87C3A" w:rsidRPr="007655A3" w:rsidRDefault="00F87C3A">
            <w:pPr>
              <w:rPr>
                <w:rFonts w:ascii="Gill Sans MT" w:hAnsi="Gill Sans MT"/>
              </w:rPr>
            </w:pPr>
          </w:p>
          <w:p w14:paraId="16D372C0" w14:textId="48E5EAA5" w:rsidR="00F87C3A" w:rsidRPr="007655A3" w:rsidRDefault="00F87C3A">
            <w:pPr>
              <w:rPr>
                <w:rFonts w:ascii="Gill Sans MT" w:hAnsi="Gill Sans MT"/>
              </w:rPr>
            </w:pPr>
          </w:p>
          <w:p w14:paraId="37678CF1" w14:textId="1A96BA97" w:rsidR="00F87C3A" w:rsidRPr="007655A3" w:rsidRDefault="00F87C3A">
            <w:pPr>
              <w:rPr>
                <w:rFonts w:ascii="Gill Sans MT" w:hAnsi="Gill Sans MT"/>
              </w:rPr>
            </w:pPr>
          </w:p>
          <w:p w14:paraId="2380FFCF" w14:textId="26E27095" w:rsidR="00F87C3A" w:rsidRPr="007655A3" w:rsidRDefault="00F87C3A">
            <w:pPr>
              <w:rPr>
                <w:rFonts w:ascii="Gill Sans MT" w:hAnsi="Gill Sans MT"/>
              </w:rPr>
            </w:pPr>
          </w:p>
          <w:p w14:paraId="5805C970" w14:textId="710DA833" w:rsidR="00F87C3A" w:rsidRPr="007655A3" w:rsidRDefault="00F87C3A">
            <w:pPr>
              <w:rPr>
                <w:rFonts w:ascii="Gill Sans MT" w:hAnsi="Gill Sans MT"/>
              </w:rPr>
            </w:pPr>
          </w:p>
          <w:p w14:paraId="3E7171DC" w14:textId="77777777" w:rsidR="00C6006F" w:rsidRPr="007655A3" w:rsidRDefault="00C6006F">
            <w:pPr>
              <w:rPr>
                <w:rFonts w:ascii="Gill Sans MT" w:hAnsi="Gill Sans MT"/>
              </w:rPr>
            </w:pPr>
          </w:p>
          <w:p w14:paraId="5CC4227D" w14:textId="77777777" w:rsidR="00C6006F" w:rsidRPr="007655A3" w:rsidRDefault="00C6006F">
            <w:pPr>
              <w:rPr>
                <w:rFonts w:ascii="Gill Sans MT" w:hAnsi="Gill Sans MT"/>
              </w:rPr>
            </w:pPr>
          </w:p>
          <w:p w14:paraId="2650613A" w14:textId="77777777" w:rsidR="00C6006F" w:rsidRPr="007655A3" w:rsidRDefault="00C6006F">
            <w:pPr>
              <w:rPr>
                <w:rFonts w:ascii="Gill Sans MT" w:hAnsi="Gill Sans MT"/>
              </w:rPr>
            </w:pPr>
          </w:p>
          <w:p w14:paraId="6CBCEF68" w14:textId="77777777" w:rsidR="00C6006F" w:rsidRPr="007655A3" w:rsidRDefault="00C6006F">
            <w:pPr>
              <w:rPr>
                <w:rFonts w:ascii="Gill Sans MT" w:hAnsi="Gill Sans MT"/>
              </w:rPr>
            </w:pPr>
          </w:p>
          <w:p w14:paraId="5C670C5E" w14:textId="77777777" w:rsidR="00C6006F" w:rsidRPr="007655A3" w:rsidRDefault="00C6006F">
            <w:pPr>
              <w:rPr>
                <w:rFonts w:ascii="Gill Sans MT" w:hAnsi="Gill Sans MT"/>
              </w:rPr>
            </w:pPr>
          </w:p>
          <w:p w14:paraId="09C9889C" w14:textId="77777777" w:rsidR="00C6006F" w:rsidRPr="007655A3" w:rsidRDefault="00C6006F">
            <w:pPr>
              <w:rPr>
                <w:rFonts w:ascii="Gill Sans MT" w:hAnsi="Gill Sans MT"/>
              </w:rPr>
            </w:pPr>
          </w:p>
          <w:p w14:paraId="431FCB99" w14:textId="77777777" w:rsidR="00C6006F" w:rsidRPr="007655A3" w:rsidRDefault="00C6006F">
            <w:pPr>
              <w:rPr>
                <w:rFonts w:ascii="Gill Sans MT" w:hAnsi="Gill Sans MT"/>
              </w:rPr>
            </w:pPr>
          </w:p>
          <w:p w14:paraId="6722BE6C" w14:textId="77777777" w:rsidR="00C6006F" w:rsidRPr="007655A3" w:rsidRDefault="00C6006F">
            <w:pPr>
              <w:rPr>
                <w:rFonts w:ascii="Gill Sans MT" w:hAnsi="Gill Sans MT"/>
              </w:rPr>
            </w:pPr>
          </w:p>
          <w:p w14:paraId="2B8CA361" w14:textId="77777777" w:rsidR="00C6006F" w:rsidRPr="007655A3" w:rsidRDefault="00C6006F">
            <w:pPr>
              <w:rPr>
                <w:rFonts w:ascii="Gill Sans MT" w:hAnsi="Gill Sans MT"/>
              </w:rPr>
            </w:pPr>
          </w:p>
          <w:p w14:paraId="25725A38" w14:textId="77777777" w:rsidR="00C6006F" w:rsidRPr="007655A3" w:rsidRDefault="00C6006F">
            <w:pPr>
              <w:rPr>
                <w:rFonts w:ascii="Gill Sans MT" w:hAnsi="Gill Sans MT"/>
              </w:rPr>
            </w:pPr>
          </w:p>
          <w:p w14:paraId="0E57797F" w14:textId="77777777" w:rsidR="00C6006F" w:rsidRPr="007655A3" w:rsidRDefault="00C6006F">
            <w:pPr>
              <w:rPr>
                <w:rFonts w:ascii="Gill Sans MT" w:hAnsi="Gill Sans MT"/>
              </w:rPr>
            </w:pPr>
          </w:p>
          <w:p w14:paraId="4A563E5C" w14:textId="77777777" w:rsidR="00C6006F" w:rsidRPr="007655A3" w:rsidRDefault="00C6006F">
            <w:pPr>
              <w:rPr>
                <w:rFonts w:ascii="Gill Sans MT" w:hAnsi="Gill Sans MT"/>
              </w:rPr>
            </w:pPr>
          </w:p>
          <w:p w14:paraId="33FA968D" w14:textId="4CDCB69B" w:rsidR="00F87C3A" w:rsidRPr="007655A3" w:rsidRDefault="00F87C3A">
            <w:pPr>
              <w:rPr>
                <w:rFonts w:ascii="Gill Sans MT" w:hAnsi="Gill Sans MT"/>
              </w:rPr>
            </w:pPr>
            <w:r w:rsidRPr="007655A3">
              <w:rPr>
                <w:rFonts w:ascii="Gill Sans MT" w:hAnsi="Gill Sans MT"/>
                <w:noProof/>
              </w:rPr>
              <w:drawing>
                <wp:inline distT="0" distB="0" distL="0" distR="0" wp14:anchorId="712F611F" wp14:editId="4673A68E">
                  <wp:extent cx="5060902" cy="2506717"/>
                  <wp:effectExtent l="0" t="0" r="6985" b="8255"/>
                  <wp:docPr id="3" name="Picture 3" descr="A picture containing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food&#10;&#10;Description automatically generated"/>
                          <pic:cNvPicPr/>
                        </pic:nvPicPr>
                        <pic:blipFill rotWithShape="1">
                          <a:blip r:embed="rId12" cstate="print">
                            <a:extLst>
                              <a:ext uri="{BEBA8EAE-BF5A-486C-A8C5-ECC9F3942E4B}">
                                <a14:imgProps xmlns:a14="http://schemas.microsoft.com/office/drawing/2010/main">
                                  <a14:imgLayer r:embed="rId13">
                                    <a14:imgEffect>
                                      <a14:brightnessContrast bright="8000" contrast="3000"/>
                                    </a14:imgEffect>
                                  </a14:imgLayer>
                                </a14:imgProps>
                              </a:ext>
                              <a:ext uri="{28A0092B-C50C-407E-A947-70E740481C1C}">
                                <a14:useLocalDpi xmlns:a14="http://schemas.microsoft.com/office/drawing/2010/main" val="0"/>
                              </a:ext>
                            </a:extLst>
                          </a:blip>
                          <a:srcRect t="7173" b="26790"/>
                          <a:stretch/>
                        </pic:blipFill>
                        <pic:spPr bwMode="auto">
                          <a:xfrm>
                            <a:off x="0" y="0"/>
                            <a:ext cx="5067798" cy="2510133"/>
                          </a:xfrm>
                          <a:prstGeom prst="rect">
                            <a:avLst/>
                          </a:prstGeom>
                          <a:ln>
                            <a:noFill/>
                          </a:ln>
                          <a:extLst>
                            <a:ext uri="{53640926-AAD7-44D8-BBD7-CCE9431645EC}">
                              <a14:shadowObscured xmlns:a14="http://schemas.microsoft.com/office/drawing/2010/main"/>
                            </a:ext>
                          </a:extLst>
                        </pic:spPr>
                      </pic:pic>
                    </a:graphicData>
                  </a:graphic>
                </wp:inline>
              </w:drawing>
            </w:r>
          </w:p>
          <w:p w14:paraId="30DF54B8" w14:textId="77777777" w:rsidR="00B07CBC" w:rsidRPr="007655A3" w:rsidRDefault="00B07CBC">
            <w:pPr>
              <w:rPr>
                <w:rFonts w:ascii="Gill Sans MT" w:hAnsi="Gill Sans MT"/>
              </w:rPr>
            </w:pPr>
          </w:p>
          <w:p w14:paraId="30DF54B9" w14:textId="4069062F" w:rsidR="00B07CBC" w:rsidRPr="007655A3" w:rsidRDefault="00F87C3A">
            <w:pPr>
              <w:rPr>
                <w:rFonts w:ascii="Gill Sans MT" w:hAnsi="Gill Sans MT"/>
              </w:rPr>
            </w:pPr>
            <w:r w:rsidRPr="007655A3">
              <w:rPr>
                <w:rFonts w:ascii="Gill Sans MT" w:hAnsi="Gill Sans MT"/>
              </w:rPr>
              <w:t>Proper right view</w:t>
            </w:r>
          </w:p>
          <w:p w14:paraId="181EFE50" w14:textId="780EF03E" w:rsidR="00F87C3A" w:rsidRPr="007655A3" w:rsidRDefault="00F87C3A">
            <w:pPr>
              <w:rPr>
                <w:rFonts w:ascii="Gill Sans MT" w:hAnsi="Gill Sans MT"/>
              </w:rPr>
            </w:pPr>
          </w:p>
          <w:p w14:paraId="702368AA" w14:textId="75CD4B14" w:rsidR="00F87C3A" w:rsidRPr="007655A3" w:rsidRDefault="00F87C3A" w:rsidP="00C6006F">
            <w:pPr>
              <w:jc w:val="center"/>
              <w:rPr>
                <w:rFonts w:ascii="Gill Sans MT" w:hAnsi="Gill Sans MT"/>
              </w:rPr>
            </w:pPr>
            <w:r w:rsidRPr="007655A3">
              <w:rPr>
                <w:rFonts w:ascii="Gill Sans MT" w:hAnsi="Gill Sans MT"/>
                <w:noProof/>
              </w:rPr>
              <w:drawing>
                <wp:inline distT="0" distB="0" distL="0" distR="0" wp14:anchorId="5FC62404" wp14:editId="41116280">
                  <wp:extent cx="4193628" cy="3798962"/>
                  <wp:effectExtent l="0" t="0" r="0" b="0"/>
                  <wp:docPr id="4" name="Picture 4" descr="A picture containing sitting, cake, car,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sitting, cake, car, table&#10;&#10;Description automatically generated"/>
                          <pic:cNvPicPr/>
                        </pic:nvPicPr>
                        <pic:blipFill rotWithShape="1">
                          <a:blip r:embed="rId14" cstate="print">
                            <a:extLst>
                              <a:ext uri="{BEBA8EAE-BF5A-486C-A8C5-ECC9F3942E4B}">
                                <a14:imgProps xmlns:a14="http://schemas.microsoft.com/office/drawing/2010/main">
                                  <a14:imgLayer r:embed="rId15">
                                    <a14:imgEffect>
                                      <a14:sharpenSoften amount="25000"/>
                                    </a14:imgEffect>
                                    <a14:imgEffect>
                                      <a14:brightnessContrast bright="17000"/>
                                    </a14:imgEffect>
                                  </a14:imgLayer>
                                </a14:imgProps>
                              </a:ext>
                              <a:ext uri="{28A0092B-C50C-407E-A947-70E740481C1C}">
                                <a14:useLocalDpi xmlns:a14="http://schemas.microsoft.com/office/drawing/2010/main" val="0"/>
                              </a:ext>
                            </a:extLst>
                          </a:blip>
                          <a:srcRect l="16779" t="11625" r="10048"/>
                          <a:stretch/>
                        </pic:blipFill>
                        <pic:spPr bwMode="auto">
                          <a:xfrm>
                            <a:off x="0" y="0"/>
                            <a:ext cx="4193913" cy="3799220"/>
                          </a:xfrm>
                          <a:prstGeom prst="rect">
                            <a:avLst/>
                          </a:prstGeom>
                          <a:ln>
                            <a:noFill/>
                          </a:ln>
                          <a:extLst>
                            <a:ext uri="{53640926-AAD7-44D8-BBD7-CCE9431645EC}">
                              <a14:shadowObscured xmlns:a14="http://schemas.microsoft.com/office/drawing/2010/main"/>
                            </a:ext>
                          </a:extLst>
                        </pic:spPr>
                      </pic:pic>
                    </a:graphicData>
                  </a:graphic>
                </wp:inline>
              </w:drawing>
            </w:r>
          </w:p>
          <w:p w14:paraId="30DF54BA" w14:textId="07BF66CC" w:rsidR="00B07CBC" w:rsidRPr="007655A3" w:rsidRDefault="00B07CBC">
            <w:pPr>
              <w:rPr>
                <w:rFonts w:ascii="Gill Sans MT" w:hAnsi="Gill Sans MT"/>
              </w:rPr>
            </w:pPr>
          </w:p>
          <w:p w14:paraId="30DF54BC" w14:textId="69A33865" w:rsidR="00B07CBC" w:rsidRPr="007655A3" w:rsidRDefault="00F87C3A">
            <w:pPr>
              <w:rPr>
                <w:rFonts w:ascii="Gill Sans MT" w:hAnsi="Gill Sans MT"/>
              </w:rPr>
            </w:pPr>
            <w:r w:rsidRPr="007655A3">
              <w:rPr>
                <w:rFonts w:ascii="Gill Sans MT" w:hAnsi="Gill Sans MT"/>
              </w:rPr>
              <w:t>Front view</w:t>
            </w:r>
          </w:p>
          <w:p w14:paraId="35B766E4" w14:textId="57F2F764" w:rsidR="00C6006F" w:rsidRPr="007655A3" w:rsidRDefault="00C6006F">
            <w:pPr>
              <w:rPr>
                <w:rFonts w:ascii="Gill Sans MT" w:hAnsi="Gill Sans MT"/>
              </w:rPr>
            </w:pPr>
          </w:p>
          <w:p w14:paraId="1F09AADF" w14:textId="50ECE3EF" w:rsidR="00C6006F" w:rsidRPr="007655A3" w:rsidRDefault="00C6006F">
            <w:pPr>
              <w:rPr>
                <w:rFonts w:ascii="Gill Sans MT" w:hAnsi="Gill Sans MT"/>
              </w:rPr>
            </w:pPr>
          </w:p>
          <w:p w14:paraId="2AF12722" w14:textId="00771EFE" w:rsidR="00C6006F" w:rsidRPr="007655A3" w:rsidRDefault="00C6006F">
            <w:pPr>
              <w:rPr>
                <w:rFonts w:ascii="Gill Sans MT" w:hAnsi="Gill Sans MT"/>
              </w:rPr>
            </w:pPr>
          </w:p>
          <w:p w14:paraId="74ECAF5E" w14:textId="371092B9" w:rsidR="00C6006F" w:rsidRPr="007655A3" w:rsidRDefault="00C6006F">
            <w:pPr>
              <w:rPr>
                <w:rFonts w:ascii="Gill Sans MT" w:hAnsi="Gill Sans MT"/>
              </w:rPr>
            </w:pPr>
          </w:p>
          <w:p w14:paraId="11D9A60A" w14:textId="65C39783" w:rsidR="00C6006F" w:rsidRPr="007655A3" w:rsidRDefault="00C6006F">
            <w:pPr>
              <w:rPr>
                <w:rFonts w:ascii="Gill Sans MT" w:hAnsi="Gill Sans MT"/>
              </w:rPr>
            </w:pPr>
          </w:p>
          <w:p w14:paraId="1B985A2E" w14:textId="77777777" w:rsidR="00C6006F" w:rsidRPr="007655A3" w:rsidRDefault="00C6006F">
            <w:pPr>
              <w:rPr>
                <w:rFonts w:ascii="Gill Sans MT" w:hAnsi="Gill Sans MT"/>
              </w:rPr>
            </w:pPr>
          </w:p>
          <w:p w14:paraId="419D3B45" w14:textId="47F7AE37" w:rsidR="00F87C3A" w:rsidRPr="007655A3" w:rsidRDefault="00F87C3A">
            <w:pPr>
              <w:rPr>
                <w:rFonts w:ascii="Gill Sans MT" w:hAnsi="Gill Sans MT"/>
              </w:rPr>
            </w:pPr>
          </w:p>
          <w:p w14:paraId="03E36041" w14:textId="44F06326" w:rsidR="00F87C3A" w:rsidRPr="007655A3" w:rsidRDefault="00F87C3A">
            <w:pPr>
              <w:rPr>
                <w:rFonts w:ascii="Gill Sans MT" w:hAnsi="Gill Sans MT"/>
              </w:rPr>
            </w:pPr>
          </w:p>
          <w:p w14:paraId="2BE6CD3E" w14:textId="77777777" w:rsidR="00C6006F" w:rsidRPr="007655A3" w:rsidRDefault="00C6006F" w:rsidP="00C6006F">
            <w:pPr>
              <w:tabs>
                <w:tab w:val="center" w:pos="4683"/>
              </w:tabs>
              <w:rPr>
                <w:rFonts w:ascii="Gill Sans MT" w:hAnsi="Gill Sans MT"/>
              </w:rPr>
            </w:pPr>
          </w:p>
          <w:p w14:paraId="0C052AD9" w14:textId="77777777" w:rsidR="00C6006F" w:rsidRPr="007655A3" w:rsidRDefault="00C6006F" w:rsidP="00C6006F">
            <w:pPr>
              <w:tabs>
                <w:tab w:val="center" w:pos="4683"/>
              </w:tabs>
              <w:rPr>
                <w:rFonts w:ascii="Gill Sans MT" w:hAnsi="Gill Sans MT"/>
              </w:rPr>
            </w:pPr>
          </w:p>
          <w:p w14:paraId="551871DC" w14:textId="505C9D23" w:rsidR="00F87C3A" w:rsidRPr="007655A3" w:rsidRDefault="00C6006F" w:rsidP="00C6006F">
            <w:pPr>
              <w:tabs>
                <w:tab w:val="center" w:pos="4683"/>
              </w:tabs>
              <w:rPr>
                <w:rFonts w:ascii="Gill Sans MT" w:hAnsi="Gill Sans MT"/>
              </w:rPr>
            </w:pPr>
            <w:r w:rsidRPr="007655A3">
              <w:rPr>
                <w:rFonts w:ascii="Gill Sans MT" w:hAnsi="Gill Sans MT"/>
              </w:rPr>
              <w:tab/>
            </w:r>
            <w:r w:rsidR="00F87C3A" w:rsidRPr="007655A3">
              <w:rPr>
                <w:rFonts w:ascii="Gill Sans MT" w:hAnsi="Gill Sans MT"/>
                <w:noProof/>
              </w:rPr>
              <w:drawing>
                <wp:inline distT="0" distB="0" distL="0" distR="0" wp14:anchorId="2CF18368" wp14:editId="741419AE">
                  <wp:extent cx="4582116" cy="2869924"/>
                  <wp:effectExtent l="0" t="0" r="9525" b="6985"/>
                  <wp:docPr id="5" name="Picture 5" descr="A close up of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close up of food&#10;&#10;Description automatically generated"/>
                          <pic:cNvPicPr/>
                        </pic:nvPicPr>
                        <pic:blipFill rotWithShape="1">
                          <a:blip r:embed="rId16" cstate="print">
                            <a:extLst>
                              <a:ext uri="{BEBA8EAE-BF5A-486C-A8C5-ECC9F3942E4B}">
                                <a14:imgProps xmlns:a14="http://schemas.microsoft.com/office/drawing/2010/main">
                                  <a14:imgLayer r:embed="rId17">
                                    <a14:imgEffect>
                                      <a14:sharpenSoften amount="25000"/>
                                    </a14:imgEffect>
                                    <a14:imgEffect>
                                      <a14:saturation sat="131000"/>
                                    </a14:imgEffect>
                                    <a14:imgEffect>
                                      <a14:brightnessContrast bright="20000" contrast="7000"/>
                                    </a14:imgEffect>
                                  </a14:imgLayer>
                                </a14:imgProps>
                              </a:ext>
                              <a:ext uri="{28A0092B-C50C-407E-A947-70E740481C1C}">
                                <a14:useLocalDpi xmlns:a14="http://schemas.microsoft.com/office/drawing/2010/main" val="0"/>
                              </a:ext>
                            </a:extLst>
                          </a:blip>
                          <a:srcRect l="13732" t="22260" r="6297" b="10961"/>
                          <a:stretch/>
                        </pic:blipFill>
                        <pic:spPr bwMode="auto">
                          <a:xfrm>
                            <a:off x="0" y="0"/>
                            <a:ext cx="4583520" cy="2870803"/>
                          </a:xfrm>
                          <a:prstGeom prst="rect">
                            <a:avLst/>
                          </a:prstGeom>
                          <a:ln>
                            <a:noFill/>
                          </a:ln>
                          <a:extLst>
                            <a:ext uri="{53640926-AAD7-44D8-BBD7-CCE9431645EC}">
                              <a14:shadowObscured xmlns:a14="http://schemas.microsoft.com/office/drawing/2010/main"/>
                            </a:ext>
                          </a:extLst>
                        </pic:spPr>
                      </pic:pic>
                    </a:graphicData>
                  </a:graphic>
                </wp:inline>
              </w:drawing>
            </w:r>
          </w:p>
          <w:p w14:paraId="0718BCDA" w14:textId="77777777" w:rsidR="00B07CBC" w:rsidRPr="007655A3" w:rsidRDefault="00B07CBC">
            <w:pPr>
              <w:rPr>
                <w:rFonts w:ascii="Gill Sans MT" w:hAnsi="Gill Sans MT"/>
              </w:rPr>
            </w:pPr>
          </w:p>
          <w:p w14:paraId="12FAAFF5" w14:textId="77777777" w:rsidR="00F87C3A" w:rsidRPr="007655A3" w:rsidRDefault="00F87C3A">
            <w:pPr>
              <w:rPr>
                <w:rFonts w:ascii="Gill Sans MT" w:hAnsi="Gill Sans MT"/>
              </w:rPr>
            </w:pPr>
            <w:r w:rsidRPr="007655A3">
              <w:rPr>
                <w:rFonts w:ascii="Gill Sans MT" w:hAnsi="Gill Sans MT"/>
              </w:rPr>
              <w:t>Back view, showing gap where handle would have been attached.</w:t>
            </w:r>
          </w:p>
          <w:p w14:paraId="602DC2D1" w14:textId="77777777" w:rsidR="00F87C3A" w:rsidRPr="007655A3" w:rsidRDefault="00F87C3A">
            <w:pPr>
              <w:rPr>
                <w:rFonts w:ascii="Gill Sans MT" w:hAnsi="Gill Sans MT"/>
              </w:rPr>
            </w:pPr>
          </w:p>
          <w:p w14:paraId="01EB5468" w14:textId="77777777" w:rsidR="00F87C3A" w:rsidRPr="007655A3" w:rsidRDefault="00F87C3A" w:rsidP="00F87C3A">
            <w:pPr>
              <w:jc w:val="center"/>
              <w:rPr>
                <w:rFonts w:ascii="Gill Sans MT" w:hAnsi="Gill Sans MT"/>
              </w:rPr>
            </w:pPr>
          </w:p>
          <w:p w14:paraId="12F64367" w14:textId="77777777" w:rsidR="00F87C3A" w:rsidRPr="007655A3" w:rsidRDefault="00F87C3A" w:rsidP="00F87C3A">
            <w:pPr>
              <w:jc w:val="center"/>
              <w:rPr>
                <w:rFonts w:ascii="Gill Sans MT" w:hAnsi="Gill Sans MT"/>
              </w:rPr>
            </w:pPr>
            <w:r w:rsidRPr="007655A3">
              <w:rPr>
                <w:rFonts w:ascii="Gill Sans MT" w:hAnsi="Gill Sans MT"/>
                <w:noProof/>
              </w:rPr>
              <w:drawing>
                <wp:inline distT="0" distB="0" distL="0" distR="0" wp14:anchorId="1E367114" wp14:editId="139FE075">
                  <wp:extent cx="4933950" cy="384898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18" cstate="print">
                            <a:extLst>
                              <a:ext uri="{BEBA8EAE-BF5A-486C-A8C5-ECC9F3942E4B}">
                                <a14:imgProps xmlns:a14="http://schemas.microsoft.com/office/drawing/2010/main">
                                  <a14:imgLayer r:embed="rId19">
                                    <a14:imgEffect>
                                      <a14:sharpenSoften amount="15000"/>
                                    </a14:imgEffect>
                                    <a14:imgEffect>
                                      <a14:saturation sat="128000"/>
                                    </a14:imgEffect>
                                    <a14:imgEffect>
                                      <a14:brightnessContrast bright="14000" contrast="17000"/>
                                    </a14:imgEffect>
                                  </a14:imgLayer>
                                </a14:imgProps>
                              </a:ext>
                              <a:ext uri="{28A0092B-C50C-407E-A947-70E740481C1C}">
                                <a14:useLocalDpi xmlns:a14="http://schemas.microsoft.com/office/drawing/2010/main" val="0"/>
                              </a:ext>
                            </a:extLst>
                          </a:blip>
                          <a:srcRect l="13913" b="10465"/>
                          <a:stretch/>
                        </pic:blipFill>
                        <pic:spPr bwMode="auto">
                          <a:xfrm>
                            <a:off x="0" y="0"/>
                            <a:ext cx="4934068" cy="3849078"/>
                          </a:xfrm>
                          <a:prstGeom prst="rect">
                            <a:avLst/>
                          </a:prstGeom>
                          <a:ln>
                            <a:noFill/>
                          </a:ln>
                          <a:extLst>
                            <a:ext uri="{53640926-AAD7-44D8-BBD7-CCE9431645EC}">
                              <a14:shadowObscured xmlns:a14="http://schemas.microsoft.com/office/drawing/2010/main"/>
                            </a:ext>
                          </a:extLst>
                        </pic:spPr>
                      </pic:pic>
                    </a:graphicData>
                  </a:graphic>
                </wp:inline>
              </w:drawing>
            </w:r>
          </w:p>
          <w:p w14:paraId="52A987D3" w14:textId="77777777" w:rsidR="00F87C3A" w:rsidRPr="007655A3" w:rsidRDefault="00F87C3A" w:rsidP="00F87C3A">
            <w:pPr>
              <w:jc w:val="center"/>
              <w:rPr>
                <w:rFonts w:ascii="Gill Sans MT" w:hAnsi="Gill Sans MT"/>
              </w:rPr>
            </w:pPr>
          </w:p>
          <w:p w14:paraId="5C29B66E" w14:textId="3D498639" w:rsidR="00F87C3A" w:rsidRPr="007655A3" w:rsidRDefault="00F87C3A" w:rsidP="00F87C3A">
            <w:pPr>
              <w:rPr>
                <w:rFonts w:ascii="Gill Sans MT" w:hAnsi="Gill Sans MT"/>
              </w:rPr>
            </w:pPr>
            <w:r w:rsidRPr="007655A3">
              <w:rPr>
                <w:rFonts w:ascii="Gill Sans MT" w:hAnsi="Gill Sans MT"/>
              </w:rPr>
              <w:t xml:space="preserve">Top view </w:t>
            </w:r>
          </w:p>
          <w:p w14:paraId="48AF05CF" w14:textId="7D7EAC83" w:rsidR="00C6006F" w:rsidRPr="007655A3" w:rsidRDefault="00C6006F" w:rsidP="00F87C3A">
            <w:pPr>
              <w:rPr>
                <w:rFonts w:ascii="Gill Sans MT" w:hAnsi="Gill Sans MT"/>
              </w:rPr>
            </w:pPr>
          </w:p>
          <w:p w14:paraId="7FAD2761" w14:textId="30CCB5F1" w:rsidR="00C6006F" w:rsidRPr="007655A3" w:rsidRDefault="00C6006F" w:rsidP="00F87C3A">
            <w:pPr>
              <w:rPr>
                <w:rFonts w:ascii="Gill Sans MT" w:hAnsi="Gill Sans MT"/>
              </w:rPr>
            </w:pPr>
          </w:p>
          <w:p w14:paraId="386CA236" w14:textId="77777777" w:rsidR="00C6006F" w:rsidRPr="007655A3" w:rsidRDefault="00C6006F" w:rsidP="00F87C3A">
            <w:pPr>
              <w:rPr>
                <w:rFonts w:ascii="Gill Sans MT" w:hAnsi="Gill Sans MT"/>
              </w:rPr>
            </w:pPr>
          </w:p>
          <w:p w14:paraId="458BC33C" w14:textId="77777777" w:rsidR="00F87C3A" w:rsidRPr="007655A3" w:rsidRDefault="00F87C3A" w:rsidP="00F87C3A">
            <w:pPr>
              <w:rPr>
                <w:rFonts w:ascii="Gill Sans MT" w:hAnsi="Gill Sans MT"/>
              </w:rPr>
            </w:pPr>
          </w:p>
          <w:p w14:paraId="3A8A3989" w14:textId="77777777" w:rsidR="00C6006F" w:rsidRPr="007655A3" w:rsidRDefault="00C6006F" w:rsidP="00C6006F">
            <w:pPr>
              <w:tabs>
                <w:tab w:val="center" w:pos="4683"/>
              </w:tabs>
              <w:rPr>
                <w:rFonts w:ascii="Gill Sans MT" w:hAnsi="Gill Sans MT"/>
              </w:rPr>
            </w:pPr>
          </w:p>
          <w:p w14:paraId="7326BD46" w14:textId="77777777" w:rsidR="00C6006F" w:rsidRPr="007655A3" w:rsidRDefault="00C6006F" w:rsidP="00C6006F">
            <w:pPr>
              <w:tabs>
                <w:tab w:val="center" w:pos="4683"/>
              </w:tabs>
              <w:rPr>
                <w:rFonts w:ascii="Gill Sans MT" w:hAnsi="Gill Sans MT"/>
              </w:rPr>
            </w:pPr>
          </w:p>
          <w:p w14:paraId="73A23871" w14:textId="77777777" w:rsidR="00C6006F" w:rsidRPr="007655A3" w:rsidRDefault="00C6006F" w:rsidP="00C6006F">
            <w:pPr>
              <w:tabs>
                <w:tab w:val="center" w:pos="4683"/>
              </w:tabs>
              <w:rPr>
                <w:rFonts w:ascii="Gill Sans MT" w:hAnsi="Gill Sans MT"/>
              </w:rPr>
            </w:pPr>
          </w:p>
          <w:p w14:paraId="2E36C75D" w14:textId="30381C4B" w:rsidR="00F87C3A" w:rsidRPr="007655A3" w:rsidRDefault="00C6006F" w:rsidP="00C6006F">
            <w:pPr>
              <w:tabs>
                <w:tab w:val="center" w:pos="4683"/>
              </w:tabs>
              <w:rPr>
                <w:rFonts w:ascii="Gill Sans MT" w:hAnsi="Gill Sans MT"/>
              </w:rPr>
            </w:pPr>
            <w:r w:rsidRPr="007655A3">
              <w:rPr>
                <w:rFonts w:ascii="Gill Sans MT" w:hAnsi="Gill Sans MT"/>
              </w:rPr>
              <w:tab/>
            </w:r>
            <w:r w:rsidR="00D0214A" w:rsidRPr="007655A3">
              <w:rPr>
                <w:rFonts w:ascii="Gill Sans MT" w:hAnsi="Gill Sans MT"/>
                <w:noProof/>
              </w:rPr>
              <w:drawing>
                <wp:inline distT="0" distB="0" distL="0" distR="0" wp14:anchorId="6917061C" wp14:editId="571CF6B0">
                  <wp:extent cx="4002770" cy="4965036"/>
                  <wp:effectExtent l="0" t="0" r="0" b="7620"/>
                  <wp:docPr id="8" name="Picture 8" descr="A picture containing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sitting&#10;&#10;Description automatically generated"/>
                          <pic:cNvPicPr/>
                        </pic:nvPicPr>
                        <pic:blipFill rotWithShape="1">
                          <a:blip r:embed="rId20" cstate="print">
                            <a:extLst>
                              <a:ext uri="{BEBA8EAE-BF5A-486C-A8C5-ECC9F3942E4B}">
                                <a14:imgProps xmlns:a14="http://schemas.microsoft.com/office/drawing/2010/main">
                                  <a14:imgLayer r:embed="rId21">
                                    <a14:imgEffect>
                                      <a14:sharpenSoften amount="15000"/>
                                    </a14:imgEffect>
                                    <a14:imgEffect>
                                      <a14:saturation sat="128000"/>
                                    </a14:imgEffect>
                                    <a14:imgEffect>
                                      <a14:brightnessContrast bright="11000" contrast="-7000"/>
                                    </a14:imgEffect>
                                  </a14:imgLayer>
                                </a14:imgProps>
                              </a:ext>
                              <a:ext uri="{28A0092B-C50C-407E-A947-70E740481C1C}">
                                <a14:useLocalDpi xmlns:a14="http://schemas.microsoft.com/office/drawing/2010/main" val="0"/>
                              </a:ext>
                            </a:extLst>
                          </a:blip>
                          <a:srcRect t="6973"/>
                          <a:stretch/>
                        </pic:blipFill>
                        <pic:spPr bwMode="auto">
                          <a:xfrm>
                            <a:off x="0" y="0"/>
                            <a:ext cx="4004112" cy="4966700"/>
                          </a:xfrm>
                          <a:prstGeom prst="rect">
                            <a:avLst/>
                          </a:prstGeom>
                          <a:ln>
                            <a:noFill/>
                          </a:ln>
                          <a:extLst>
                            <a:ext uri="{53640926-AAD7-44D8-BBD7-CCE9431645EC}">
                              <a14:shadowObscured xmlns:a14="http://schemas.microsoft.com/office/drawing/2010/main"/>
                            </a:ext>
                          </a:extLst>
                        </pic:spPr>
                      </pic:pic>
                    </a:graphicData>
                  </a:graphic>
                </wp:inline>
              </w:drawing>
            </w:r>
          </w:p>
          <w:p w14:paraId="1EFC82CF" w14:textId="77777777" w:rsidR="00F87C3A" w:rsidRPr="007655A3" w:rsidRDefault="00F87C3A" w:rsidP="00D0214A">
            <w:pPr>
              <w:rPr>
                <w:rFonts w:ascii="Gill Sans MT" w:hAnsi="Gill Sans MT"/>
              </w:rPr>
            </w:pPr>
          </w:p>
          <w:p w14:paraId="37C00246" w14:textId="315C4708" w:rsidR="00F87C3A" w:rsidRPr="007655A3" w:rsidRDefault="00D0214A" w:rsidP="00F87C3A">
            <w:pPr>
              <w:rPr>
                <w:rFonts w:ascii="Gill Sans MT" w:hAnsi="Gill Sans MT"/>
              </w:rPr>
            </w:pPr>
            <w:r w:rsidRPr="007655A3">
              <w:rPr>
                <w:rFonts w:ascii="Gill Sans MT" w:hAnsi="Gill Sans MT"/>
              </w:rPr>
              <w:t>Inside detail showing the extent of damage caused by corrosion, and attached soil deposits</w:t>
            </w:r>
          </w:p>
          <w:p w14:paraId="3C1DBAAC" w14:textId="5B8F3E3C" w:rsidR="00C6006F" w:rsidRPr="007655A3" w:rsidRDefault="00C6006F" w:rsidP="00F87C3A">
            <w:pPr>
              <w:rPr>
                <w:rFonts w:ascii="Gill Sans MT" w:hAnsi="Gill Sans MT"/>
              </w:rPr>
            </w:pPr>
          </w:p>
          <w:p w14:paraId="21537743" w14:textId="1A131BA9" w:rsidR="00C6006F" w:rsidRPr="007655A3" w:rsidRDefault="00C6006F" w:rsidP="00F87C3A">
            <w:pPr>
              <w:rPr>
                <w:rFonts w:ascii="Gill Sans MT" w:hAnsi="Gill Sans MT"/>
              </w:rPr>
            </w:pPr>
          </w:p>
          <w:p w14:paraId="6A18DF75" w14:textId="57418D21" w:rsidR="00C6006F" w:rsidRPr="007655A3" w:rsidRDefault="00C6006F" w:rsidP="00F87C3A">
            <w:pPr>
              <w:rPr>
                <w:rFonts w:ascii="Gill Sans MT" w:hAnsi="Gill Sans MT"/>
              </w:rPr>
            </w:pPr>
          </w:p>
          <w:p w14:paraId="08D00DF9" w14:textId="30B4BAE9" w:rsidR="00C6006F" w:rsidRPr="007655A3" w:rsidRDefault="00C6006F" w:rsidP="00F87C3A">
            <w:pPr>
              <w:rPr>
                <w:rFonts w:ascii="Gill Sans MT" w:hAnsi="Gill Sans MT"/>
              </w:rPr>
            </w:pPr>
          </w:p>
          <w:p w14:paraId="207351FD" w14:textId="031D2C7B" w:rsidR="00C6006F" w:rsidRPr="007655A3" w:rsidRDefault="00C6006F" w:rsidP="00F87C3A">
            <w:pPr>
              <w:rPr>
                <w:rFonts w:ascii="Gill Sans MT" w:hAnsi="Gill Sans MT"/>
              </w:rPr>
            </w:pPr>
          </w:p>
          <w:p w14:paraId="11402ECC" w14:textId="664FFFDB" w:rsidR="00C6006F" w:rsidRPr="007655A3" w:rsidRDefault="00C6006F" w:rsidP="00F87C3A">
            <w:pPr>
              <w:rPr>
                <w:rFonts w:ascii="Gill Sans MT" w:hAnsi="Gill Sans MT"/>
              </w:rPr>
            </w:pPr>
          </w:p>
          <w:p w14:paraId="26176ACC" w14:textId="6B68DFB6" w:rsidR="00C6006F" w:rsidRPr="007655A3" w:rsidRDefault="00C6006F" w:rsidP="00F87C3A">
            <w:pPr>
              <w:rPr>
                <w:rFonts w:ascii="Gill Sans MT" w:hAnsi="Gill Sans MT"/>
              </w:rPr>
            </w:pPr>
          </w:p>
          <w:p w14:paraId="315B2D86" w14:textId="11EE3072" w:rsidR="00C6006F" w:rsidRPr="007655A3" w:rsidRDefault="00C6006F" w:rsidP="00F87C3A">
            <w:pPr>
              <w:rPr>
                <w:rFonts w:ascii="Gill Sans MT" w:hAnsi="Gill Sans MT"/>
              </w:rPr>
            </w:pPr>
          </w:p>
          <w:p w14:paraId="79C532D1" w14:textId="1D3B7EFA" w:rsidR="00C6006F" w:rsidRPr="007655A3" w:rsidRDefault="00C6006F" w:rsidP="00F87C3A">
            <w:pPr>
              <w:rPr>
                <w:rFonts w:ascii="Gill Sans MT" w:hAnsi="Gill Sans MT"/>
              </w:rPr>
            </w:pPr>
          </w:p>
          <w:p w14:paraId="0E830AD3" w14:textId="5442F780" w:rsidR="00C6006F" w:rsidRPr="007655A3" w:rsidRDefault="00C6006F" w:rsidP="00F87C3A">
            <w:pPr>
              <w:rPr>
                <w:rFonts w:ascii="Gill Sans MT" w:hAnsi="Gill Sans MT"/>
              </w:rPr>
            </w:pPr>
          </w:p>
          <w:p w14:paraId="281DC1D8" w14:textId="18A234DE" w:rsidR="00C6006F" w:rsidRPr="007655A3" w:rsidRDefault="00C6006F" w:rsidP="00F87C3A">
            <w:pPr>
              <w:rPr>
                <w:rFonts w:ascii="Gill Sans MT" w:hAnsi="Gill Sans MT"/>
              </w:rPr>
            </w:pPr>
          </w:p>
          <w:p w14:paraId="21D2E15F" w14:textId="321CC03F" w:rsidR="00C6006F" w:rsidRPr="007655A3" w:rsidRDefault="00C6006F" w:rsidP="00F87C3A">
            <w:pPr>
              <w:rPr>
                <w:rFonts w:ascii="Gill Sans MT" w:hAnsi="Gill Sans MT"/>
              </w:rPr>
            </w:pPr>
          </w:p>
          <w:p w14:paraId="1407F659" w14:textId="1082766C" w:rsidR="00C6006F" w:rsidRPr="007655A3" w:rsidRDefault="00C6006F" w:rsidP="00F87C3A">
            <w:pPr>
              <w:rPr>
                <w:rFonts w:ascii="Gill Sans MT" w:hAnsi="Gill Sans MT"/>
              </w:rPr>
            </w:pPr>
          </w:p>
          <w:p w14:paraId="7805C8A6" w14:textId="10EF8A15" w:rsidR="00C6006F" w:rsidRPr="007655A3" w:rsidRDefault="00C6006F" w:rsidP="00F87C3A">
            <w:pPr>
              <w:rPr>
                <w:rFonts w:ascii="Gill Sans MT" w:hAnsi="Gill Sans MT"/>
              </w:rPr>
            </w:pPr>
          </w:p>
          <w:p w14:paraId="5091122F" w14:textId="687364A5" w:rsidR="00C6006F" w:rsidRPr="007655A3" w:rsidRDefault="00C6006F" w:rsidP="00F87C3A">
            <w:pPr>
              <w:rPr>
                <w:rFonts w:ascii="Gill Sans MT" w:hAnsi="Gill Sans MT"/>
              </w:rPr>
            </w:pPr>
          </w:p>
          <w:p w14:paraId="2DE90A66" w14:textId="77777777" w:rsidR="00C6006F" w:rsidRPr="007655A3" w:rsidRDefault="00C6006F" w:rsidP="00F87C3A">
            <w:pPr>
              <w:rPr>
                <w:rFonts w:ascii="Gill Sans MT" w:hAnsi="Gill Sans MT"/>
              </w:rPr>
            </w:pPr>
          </w:p>
          <w:p w14:paraId="643E7292" w14:textId="4ABE488B" w:rsidR="008D26DF" w:rsidRPr="007655A3" w:rsidRDefault="008D26DF" w:rsidP="00F87C3A">
            <w:pPr>
              <w:rPr>
                <w:rFonts w:ascii="Gill Sans MT" w:hAnsi="Gill Sans MT"/>
              </w:rPr>
            </w:pPr>
          </w:p>
          <w:p w14:paraId="00F1DFDB" w14:textId="5A25827D" w:rsidR="008D26DF" w:rsidRPr="007655A3" w:rsidRDefault="008D26DF" w:rsidP="00F87C3A">
            <w:pPr>
              <w:rPr>
                <w:rFonts w:ascii="Gill Sans MT" w:hAnsi="Gill Sans MT"/>
              </w:rPr>
            </w:pPr>
          </w:p>
          <w:p w14:paraId="6C0BDC83" w14:textId="77777777" w:rsidR="008D26DF" w:rsidRPr="007655A3" w:rsidRDefault="008D26DF" w:rsidP="00F87C3A">
            <w:pPr>
              <w:rPr>
                <w:rFonts w:ascii="Gill Sans MT" w:hAnsi="Gill Sans MT"/>
              </w:rPr>
            </w:pPr>
          </w:p>
          <w:p w14:paraId="6BE2F653" w14:textId="77777777" w:rsidR="00D0214A" w:rsidRPr="007655A3" w:rsidRDefault="00D0214A" w:rsidP="00F87C3A">
            <w:pPr>
              <w:rPr>
                <w:rFonts w:ascii="Gill Sans MT" w:hAnsi="Gill Sans MT"/>
              </w:rPr>
            </w:pPr>
          </w:p>
          <w:p w14:paraId="43CDC48A" w14:textId="167EFF3E" w:rsidR="00D0214A" w:rsidRPr="007655A3" w:rsidRDefault="00D0214A" w:rsidP="00C6006F">
            <w:pPr>
              <w:rPr>
                <w:rFonts w:ascii="Gill Sans MT" w:hAnsi="Gill Sans MT"/>
              </w:rPr>
            </w:pPr>
            <w:r w:rsidRPr="007655A3">
              <w:rPr>
                <w:rFonts w:ascii="Gill Sans MT" w:hAnsi="Gill Sans MT"/>
                <w:noProof/>
              </w:rPr>
              <w:drawing>
                <wp:inline distT="0" distB="0" distL="0" distR="0" wp14:anchorId="198809FE" wp14:editId="57208AF0">
                  <wp:extent cx="4876439" cy="3657600"/>
                  <wp:effectExtent l="0" t="0" r="635" b="0"/>
                  <wp:docPr id="9" name="Picture 9" descr="A picture containing piece, food, doughnut, donu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piece, food, doughnut, donut&#10;&#10;Description automatically generated"/>
                          <pic:cNvPicPr/>
                        </pic:nvPicPr>
                        <pic:blipFill>
                          <a:blip r:embed="rId22" cstate="print">
                            <a:extLst>
                              <a:ext uri="{BEBA8EAE-BF5A-486C-A8C5-ECC9F3942E4B}">
                                <a14:imgProps xmlns:a14="http://schemas.microsoft.com/office/drawing/2010/main">
                                  <a14:imgLayer r:embed="rId23">
                                    <a14:imgEffect>
                                      <a14:saturation sat="109000"/>
                                    </a14:imgEffect>
                                    <a14:imgEffect>
                                      <a14:brightnessContrast bright="15000" contrast="15000"/>
                                    </a14:imgEffect>
                                  </a14:imgLayer>
                                </a14:imgProps>
                              </a:ext>
                              <a:ext uri="{28A0092B-C50C-407E-A947-70E740481C1C}">
                                <a14:useLocalDpi xmlns:a14="http://schemas.microsoft.com/office/drawing/2010/main" val="0"/>
                              </a:ext>
                            </a:extLst>
                          </a:blip>
                          <a:stretch>
                            <a:fillRect/>
                          </a:stretch>
                        </pic:blipFill>
                        <pic:spPr>
                          <a:xfrm>
                            <a:off x="0" y="0"/>
                            <a:ext cx="4885373" cy="3664301"/>
                          </a:xfrm>
                          <a:prstGeom prst="rect">
                            <a:avLst/>
                          </a:prstGeom>
                        </pic:spPr>
                      </pic:pic>
                    </a:graphicData>
                  </a:graphic>
                </wp:inline>
              </w:drawing>
            </w:r>
          </w:p>
          <w:p w14:paraId="2112B023" w14:textId="77777777" w:rsidR="00C6006F" w:rsidRPr="007655A3" w:rsidRDefault="00C6006F" w:rsidP="00C6006F">
            <w:pPr>
              <w:rPr>
                <w:rFonts w:ascii="Gill Sans MT" w:hAnsi="Gill Sans MT"/>
              </w:rPr>
            </w:pPr>
          </w:p>
          <w:p w14:paraId="5415D0EF" w14:textId="0D309861" w:rsidR="00D0214A" w:rsidRPr="007655A3" w:rsidRDefault="00D0214A" w:rsidP="00F87C3A">
            <w:pPr>
              <w:rPr>
                <w:rFonts w:ascii="Gill Sans MT" w:hAnsi="Gill Sans MT"/>
              </w:rPr>
            </w:pPr>
            <w:r w:rsidRPr="007655A3">
              <w:rPr>
                <w:rFonts w:ascii="Gill Sans MT" w:hAnsi="Gill Sans MT"/>
              </w:rPr>
              <w:t>Inside detail showing large gaps with fragile edges.</w:t>
            </w:r>
          </w:p>
          <w:p w14:paraId="1C527DEF" w14:textId="23B5F23F" w:rsidR="009171EA" w:rsidRPr="007655A3" w:rsidRDefault="009171EA" w:rsidP="00F87C3A">
            <w:pPr>
              <w:rPr>
                <w:rFonts w:ascii="Gill Sans MT" w:hAnsi="Gill Sans MT"/>
              </w:rPr>
            </w:pPr>
          </w:p>
          <w:p w14:paraId="161B2C1D" w14:textId="64FBF48C" w:rsidR="009171EA" w:rsidRPr="007655A3" w:rsidRDefault="009171EA" w:rsidP="00F87C3A">
            <w:pPr>
              <w:rPr>
                <w:rFonts w:ascii="Gill Sans MT" w:hAnsi="Gill Sans MT"/>
              </w:rPr>
            </w:pPr>
          </w:p>
          <w:p w14:paraId="30E183CA" w14:textId="35C619CF" w:rsidR="00C6006F" w:rsidRPr="007655A3" w:rsidRDefault="00C6006F" w:rsidP="00C6006F">
            <w:pPr>
              <w:jc w:val="center"/>
              <w:rPr>
                <w:rFonts w:ascii="Gill Sans MT" w:hAnsi="Gill Sans MT"/>
              </w:rPr>
            </w:pPr>
            <w:r w:rsidRPr="007655A3">
              <w:rPr>
                <w:rFonts w:ascii="Gill Sans MT" w:hAnsi="Gill Sans MT"/>
                <w:noProof/>
              </w:rPr>
              <w:drawing>
                <wp:inline distT="0" distB="0" distL="0" distR="0" wp14:anchorId="0BD8DB2A" wp14:editId="0D20CC5E">
                  <wp:extent cx="4147668" cy="3752193"/>
                  <wp:effectExtent l="0" t="0" r="5715" b="1270"/>
                  <wp:docPr id="11" name="Picture 11" descr="A close 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close up&#10;&#10;Description automatically generated"/>
                          <pic:cNvPicPr/>
                        </pic:nvPicPr>
                        <pic:blipFill rotWithShape="1">
                          <a:blip r:embed="rId24" cstate="print">
                            <a:extLst>
                              <a:ext uri="{BEBA8EAE-BF5A-486C-A8C5-ECC9F3942E4B}">
                                <a14:imgProps xmlns:a14="http://schemas.microsoft.com/office/drawing/2010/main">
                                  <a14:imgLayer r:embed="rId25">
                                    <a14:imgEffect>
                                      <a14:sharpenSoften amount="24000"/>
                                    </a14:imgEffect>
                                    <a14:imgEffect>
                                      <a14:saturation sat="128000"/>
                                    </a14:imgEffect>
                                  </a14:imgLayer>
                                </a14:imgProps>
                              </a:ext>
                              <a:ext uri="{28A0092B-C50C-407E-A947-70E740481C1C}">
                                <a14:useLocalDpi xmlns:a14="http://schemas.microsoft.com/office/drawing/2010/main" val="0"/>
                              </a:ext>
                            </a:extLst>
                          </a:blip>
                          <a:srcRect l="5010" t="4452" r="15770"/>
                          <a:stretch/>
                        </pic:blipFill>
                        <pic:spPr bwMode="auto">
                          <a:xfrm>
                            <a:off x="0" y="0"/>
                            <a:ext cx="4161152" cy="3764391"/>
                          </a:xfrm>
                          <a:prstGeom prst="rect">
                            <a:avLst/>
                          </a:prstGeom>
                          <a:ln>
                            <a:noFill/>
                          </a:ln>
                          <a:extLst>
                            <a:ext uri="{53640926-AAD7-44D8-BBD7-CCE9431645EC}">
                              <a14:shadowObscured xmlns:a14="http://schemas.microsoft.com/office/drawing/2010/main"/>
                            </a:ext>
                          </a:extLst>
                        </pic:spPr>
                      </pic:pic>
                    </a:graphicData>
                  </a:graphic>
                </wp:inline>
              </w:drawing>
            </w:r>
          </w:p>
          <w:p w14:paraId="7A3AB03B" w14:textId="3887CD1B" w:rsidR="00C6006F" w:rsidRPr="007655A3" w:rsidRDefault="00C6006F" w:rsidP="00F87C3A">
            <w:pPr>
              <w:rPr>
                <w:rFonts w:ascii="Gill Sans MT" w:hAnsi="Gill Sans MT"/>
              </w:rPr>
            </w:pPr>
          </w:p>
          <w:p w14:paraId="442D3959" w14:textId="074858AB" w:rsidR="00C6006F" w:rsidRPr="007655A3" w:rsidRDefault="00C6006F" w:rsidP="00C6006F">
            <w:pPr>
              <w:rPr>
                <w:rFonts w:ascii="Gill Sans MT" w:hAnsi="Gill Sans MT"/>
              </w:rPr>
            </w:pPr>
            <w:r w:rsidRPr="007655A3">
              <w:rPr>
                <w:rFonts w:ascii="Gill Sans MT" w:hAnsi="Gill Sans MT"/>
              </w:rPr>
              <w:t xml:space="preserve">Handle shown with thumb rest underneath. </w:t>
            </w:r>
            <w:r w:rsidR="001D3C3B">
              <w:rPr>
                <w:rFonts w:ascii="Gill Sans MT" w:hAnsi="Gill Sans MT"/>
              </w:rPr>
              <w:t xml:space="preserve">(Inverted) </w:t>
            </w:r>
            <w:r w:rsidRPr="007655A3">
              <w:rPr>
                <w:rFonts w:ascii="Gill Sans MT" w:hAnsi="Gill Sans MT"/>
              </w:rPr>
              <w:t>Left side would have been attached to the lamp body.</w:t>
            </w:r>
          </w:p>
          <w:p w14:paraId="4CD46072" w14:textId="0A84D4E0" w:rsidR="00C6006F" w:rsidRPr="007655A3" w:rsidRDefault="00C6006F" w:rsidP="00F87C3A">
            <w:pPr>
              <w:rPr>
                <w:rFonts w:ascii="Gill Sans MT" w:hAnsi="Gill Sans MT"/>
              </w:rPr>
            </w:pPr>
          </w:p>
          <w:p w14:paraId="24E75896" w14:textId="5A3E49B5" w:rsidR="00C6006F" w:rsidRPr="007655A3" w:rsidRDefault="00C6006F" w:rsidP="00F87C3A">
            <w:pPr>
              <w:rPr>
                <w:rFonts w:ascii="Gill Sans MT" w:hAnsi="Gill Sans MT"/>
              </w:rPr>
            </w:pPr>
          </w:p>
          <w:p w14:paraId="229E8F14" w14:textId="16C43FD6" w:rsidR="00C6006F" w:rsidRPr="007655A3" w:rsidRDefault="00C6006F" w:rsidP="00C6006F">
            <w:pPr>
              <w:jc w:val="center"/>
              <w:rPr>
                <w:rFonts w:ascii="Gill Sans MT" w:hAnsi="Gill Sans MT"/>
              </w:rPr>
            </w:pPr>
            <w:r w:rsidRPr="007655A3">
              <w:rPr>
                <w:rFonts w:ascii="Gill Sans MT" w:hAnsi="Gill Sans MT"/>
                <w:noProof/>
              </w:rPr>
              <w:drawing>
                <wp:inline distT="0" distB="0" distL="0" distR="0" wp14:anchorId="01D1ACCB" wp14:editId="63DE9620">
                  <wp:extent cx="4135120" cy="3402419"/>
                  <wp:effectExtent l="0" t="0" r="0" b="7620"/>
                  <wp:docPr id="12" name="Picture 12" descr="A picture containing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food&#10;&#10;Description automatically generated"/>
                          <pic:cNvPicPr/>
                        </pic:nvPicPr>
                        <pic:blipFill rotWithShape="1">
                          <a:blip r:embed="rId26" cstate="print">
                            <a:extLst>
                              <a:ext uri="{BEBA8EAE-BF5A-486C-A8C5-ECC9F3942E4B}">
                                <a14:imgProps xmlns:a14="http://schemas.microsoft.com/office/drawing/2010/main">
                                  <a14:imgLayer r:embed="rId27">
                                    <a14:imgEffect>
                                      <a14:saturation sat="142000"/>
                                    </a14:imgEffect>
                                    <a14:imgEffect>
                                      <a14:brightnessContrast bright="12000"/>
                                    </a14:imgEffect>
                                  </a14:imgLayer>
                                </a14:imgProps>
                              </a:ext>
                              <a:ext uri="{28A0092B-C50C-407E-A947-70E740481C1C}">
                                <a14:useLocalDpi xmlns:a14="http://schemas.microsoft.com/office/drawing/2010/main" val="0"/>
                              </a:ext>
                            </a:extLst>
                          </a:blip>
                          <a:srcRect l="13357" t="11626" r="14476" b="9205"/>
                          <a:stretch/>
                        </pic:blipFill>
                        <pic:spPr bwMode="auto">
                          <a:xfrm>
                            <a:off x="0" y="0"/>
                            <a:ext cx="4136287" cy="3403379"/>
                          </a:xfrm>
                          <a:prstGeom prst="rect">
                            <a:avLst/>
                          </a:prstGeom>
                          <a:ln>
                            <a:noFill/>
                          </a:ln>
                          <a:extLst>
                            <a:ext uri="{53640926-AAD7-44D8-BBD7-CCE9431645EC}">
                              <a14:shadowObscured xmlns:a14="http://schemas.microsoft.com/office/drawing/2010/main"/>
                            </a:ext>
                          </a:extLst>
                        </pic:spPr>
                      </pic:pic>
                    </a:graphicData>
                  </a:graphic>
                </wp:inline>
              </w:drawing>
            </w:r>
          </w:p>
          <w:p w14:paraId="37A72A2A" w14:textId="2309612E" w:rsidR="00C6006F" w:rsidRPr="007655A3" w:rsidRDefault="00C6006F" w:rsidP="00F87C3A">
            <w:pPr>
              <w:rPr>
                <w:rFonts w:ascii="Gill Sans MT" w:hAnsi="Gill Sans MT"/>
              </w:rPr>
            </w:pPr>
          </w:p>
          <w:p w14:paraId="39E1E5F9" w14:textId="2A404724" w:rsidR="00C6006F" w:rsidRPr="007655A3" w:rsidRDefault="00C6006F" w:rsidP="00F87C3A">
            <w:pPr>
              <w:rPr>
                <w:rFonts w:ascii="Gill Sans MT" w:hAnsi="Gill Sans MT"/>
              </w:rPr>
            </w:pPr>
          </w:p>
          <w:p w14:paraId="45262EFF" w14:textId="10DCBE94" w:rsidR="008D26DF" w:rsidRPr="007655A3" w:rsidRDefault="008D26DF" w:rsidP="00C6006F">
            <w:pPr>
              <w:tabs>
                <w:tab w:val="center" w:pos="4683"/>
              </w:tabs>
              <w:rPr>
                <w:rFonts w:ascii="Gill Sans MT" w:hAnsi="Gill Sans MT"/>
              </w:rPr>
            </w:pPr>
            <w:r w:rsidRPr="007655A3">
              <w:rPr>
                <w:rFonts w:ascii="Gill Sans MT" w:hAnsi="Gill Sans MT"/>
              </w:rPr>
              <w:t>Handle view from underneath. Right side would have been attached to lamp body.</w:t>
            </w:r>
          </w:p>
          <w:p w14:paraId="5C751994" w14:textId="0741B904" w:rsidR="008D26DF" w:rsidRPr="007655A3" w:rsidRDefault="008D26DF" w:rsidP="008D26DF">
            <w:pPr>
              <w:rPr>
                <w:rFonts w:ascii="Gill Sans MT" w:hAnsi="Gill Sans MT"/>
              </w:rPr>
            </w:pPr>
          </w:p>
          <w:p w14:paraId="7F638AEB" w14:textId="77777777" w:rsidR="00C6006F" w:rsidRPr="007655A3" w:rsidRDefault="00C6006F" w:rsidP="008D26DF">
            <w:pPr>
              <w:rPr>
                <w:rFonts w:ascii="Gill Sans MT" w:hAnsi="Gill Sans MT"/>
              </w:rPr>
            </w:pPr>
          </w:p>
          <w:p w14:paraId="01105BC2" w14:textId="77777777" w:rsidR="008D26DF" w:rsidRPr="007655A3" w:rsidRDefault="00DC30D4" w:rsidP="008D26DF">
            <w:pPr>
              <w:rPr>
                <w:rFonts w:ascii="Gill Sans MT" w:hAnsi="Gill Sans MT"/>
              </w:rPr>
            </w:pPr>
            <w:r w:rsidRPr="007655A3">
              <w:rPr>
                <w:rFonts w:ascii="Gill Sans MT" w:hAnsi="Gill Sans MT"/>
                <w:noProof/>
              </w:rPr>
              <w:drawing>
                <wp:inline distT="0" distB="0" distL="0" distR="0" wp14:anchorId="0D34FE29" wp14:editId="72636626">
                  <wp:extent cx="3437240" cy="4582648"/>
                  <wp:effectExtent l="0" t="127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8" cstate="print">
                            <a:extLst>
                              <a:ext uri="{28A0092B-C50C-407E-A947-70E740481C1C}">
                                <a14:useLocalDpi xmlns:a14="http://schemas.microsoft.com/office/drawing/2010/main" val="0"/>
                              </a:ext>
                            </a:extLst>
                          </a:blip>
                          <a:stretch>
                            <a:fillRect/>
                          </a:stretch>
                        </pic:blipFill>
                        <pic:spPr>
                          <a:xfrm rot="16200000">
                            <a:off x="0" y="0"/>
                            <a:ext cx="3438251" cy="4583996"/>
                          </a:xfrm>
                          <a:prstGeom prst="rect">
                            <a:avLst/>
                          </a:prstGeom>
                        </pic:spPr>
                      </pic:pic>
                    </a:graphicData>
                  </a:graphic>
                </wp:inline>
              </w:drawing>
            </w:r>
          </w:p>
          <w:p w14:paraId="2070DD00" w14:textId="709184FA" w:rsidR="00DC30D4" w:rsidRPr="007655A3" w:rsidRDefault="00DC30D4" w:rsidP="008D26DF">
            <w:pPr>
              <w:rPr>
                <w:rFonts w:ascii="Gill Sans MT" w:hAnsi="Gill Sans MT"/>
              </w:rPr>
            </w:pPr>
            <w:r w:rsidRPr="007655A3">
              <w:rPr>
                <w:rFonts w:ascii="Gill Sans MT" w:hAnsi="Gill Sans MT"/>
              </w:rPr>
              <w:t>X-ray of the object from above showing the body and the handle</w:t>
            </w:r>
            <w:r w:rsidR="001D3C3B">
              <w:rPr>
                <w:rFonts w:ascii="Gill Sans MT" w:hAnsi="Gill Sans MT"/>
              </w:rPr>
              <w:t>.</w:t>
            </w:r>
          </w:p>
          <w:p w14:paraId="1CB07C56" w14:textId="399EA185" w:rsidR="00C6006F" w:rsidRPr="007655A3" w:rsidRDefault="00C6006F" w:rsidP="008D26DF">
            <w:pPr>
              <w:rPr>
                <w:rFonts w:ascii="Gill Sans MT" w:hAnsi="Gill Sans MT"/>
              </w:rPr>
            </w:pPr>
          </w:p>
          <w:p w14:paraId="15A74096" w14:textId="4C658917" w:rsidR="00C6006F" w:rsidRPr="007655A3" w:rsidRDefault="00C6006F" w:rsidP="008D26DF">
            <w:pPr>
              <w:rPr>
                <w:rFonts w:ascii="Gill Sans MT" w:hAnsi="Gill Sans MT"/>
              </w:rPr>
            </w:pPr>
          </w:p>
          <w:p w14:paraId="6E4925F2" w14:textId="77777777" w:rsidR="00C6006F" w:rsidRPr="007655A3" w:rsidRDefault="00C6006F" w:rsidP="008D26DF">
            <w:pPr>
              <w:rPr>
                <w:rFonts w:ascii="Gill Sans MT" w:hAnsi="Gill Sans MT"/>
              </w:rPr>
            </w:pPr>
          </w:p>
          <w:p w14:paraId="03E31A28" w14:textId="77777777" w:rsidR="00DC30D4" w:rsidRPr="007655A3" w:rsidRDefault="00DC30D4" w:rsidP="008D26DF">
            <w:pPr>
              <w:rPr>
                <w:rFonts w:ascii="Gill Sans MT" w:hAnsi="Gill Sans MT"/>
              </w:rPr>
            </w:pPr>
          </w:p>
          <w:p w14:paraId="61BB48C8" w14:textId="77777777" w:rsidR="00C6006F" w:rsidRPr="007655A3" w:rsidRDefault="00C6006F" w:rsidP="008D26DF">
            <w:pPr>
              <w:rPr>
                <w:rFonts w:ascii="Gill Sans MT" w:hAnsi="Gill Sans MT"/>
              </w:rPr>
            </w:pPr>
          </w:p>
          <w:p w14:paraId="0E721BC7" w14:textId="77777777" w:rsidR="00C6006F" w:rsidRPr="007655A3" w:rsidRDefault="00C6006F" w:rsidP="008D26DF">
            <w:pPr>
              <w:rPr>
                <w:rFonts w:ascii="Gill Sans MT" w:hAnsi="Gill Sans MT"/>
              </w:rPr>
            </w:pPr>
          </w:p>
          <w:p w14:paraId="06522D8B" w14:textId="68E403C9" w:rsidR="00DC30D4" w:rsidRPr="007655A3" w:rsidRDefault="00DC30D4" w:rsidP="00C6006F">
            <w:pPr>
              <w:rPr>
                <w:rFonts w:ascii="Gill Sans MT" w:hAnsi="Gill Sans MT"/>
              </w:rPr>
            </w:pPr>
            <w:r w:rsidRPr="007655A3">
              <w:rPr>
                <w:rFonts w:ascii="Gill Sans MT" w:hAnsi="Gill Sans MT"/>
                <w:noProof/>
              </w:rPr>
              <w:drawing>
                <wp:inline distT="0" distB="0" distL="0" distR="0" wp14:anchorId="55EEB663" wp14:editId="02DB5BB3">
                  <wp:extent cx="4240924" cy="3862904"/>
                  <wp:effectExtent l="0" t="0" r="7620" b="4445"/>
                  <wp:docPr id="14" name="Picture 1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able&#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4258076" cy="3878527"/>
                          </a:xfrm>
                          <a:prstGeom prst="rect">
                            <a:avLst/>
                          </a:prstGeom>
                        </pic:spPr>
                      </pic:pic>
                    </a:graphicData>
                  </a:graphic>
                </wp:inline>
              </w:drawing>
            </w:r>
          </w:p>
          <w:p w14:paraId="22CFBD29" w14:textId="77777777" w:rsidR="00DC30D4" w:rsidRPr="007655A3" w:rsidRDefault="00DC30D4" w:rsidP="008D26DF">
            <w:pPr>
              <w:rPr>
                <w:rFonts w:ascii="Gill Sans MT" w:hAnsi="Gill Sans MT"/>
              </w:rPr>
            </w:pPr>
          </w:p>
          <w:p w14:paraId="1B66E5B9" w14:textId="69556077" w:rsidR="00DC30D4" w:rsidRPr="007655A3" w:rsidRDefault="00DC30D4" w:rsidP="008D26DF">
            <w:pPr>
              <w:rPr>
                <w:rFonts w:ascii="Gill Sans MT" w:hAnsi="Gill Sans MT"/>
              </w:rPr>
            </w:pPr>
            <w:r w:rsidRPr="007655A3">
              <w:rPr>
                <w:rFonts w:ascii="Gill Sans MT" w:hAnsi="Gill Sans MT"/>
              </w:rPr>
              <w:t xml:space="preserve">XRF analysis </w:t>
            </w:r>
            <w:r w:rsidR="00DC5193" w:rsidRPr="007655A3">
              <w:rPr>
                <w:rFonts w:ascii="Gill Sans MT" w:hAnsi="Gill Sans MT"/>
              </w:rPr>
              <w:t xml:space="preserve">table </w:t>
            </w:r>
            <w:r w:rsidRPr="007655A3">
              <w:rPr>
                <w:rFonts w:ascii="Gill Sans MT" w:hAnsi="Gill Sans MT"/>
              </w:rPr>
              <w:t>of weight % concentration of elements within the object.</w:t>
            </w:r>
          </w:p>
          <w:p w14:paraId="4F62AC9D" w14:textId="77777777" w:rsidR="00DC30D4" w:rsidRPr="007655A3" w:rsidRDefault="00DC30D4" w:rsidP="008D26DF">
            <w:pPr>
              <w:rPr>
                <w:rFonts w:ascii="Gill Sans MT" w:hAnsi="Gill Sans MT"/>
              </w:rPr>
            </w:pPr>
          </w:p>
          <w:p w14:paraId="30DF54BD" w14:textId="1784F5D4" w:rsidR="00DC30D4" w:rsidRPr="007655A3" w:rsidRDefault="00DC30D4" w:rsidP="008D26DF">
            <w:pPr>
              <w:rPr>
                <w:rFonts w:ascii="Gill Sans MT" w:hAnsi="Gill Sans MT"/>
              </w:rPr>
            </w:pPr>
          </w:p>
        </w:tc>
      </w:tr>
      <w:tr w:rsidR="005C0163" w:rsidRPr="007655A3" w14:paraId="30DF54C0" w14:textId="77777777" w:rsidTr="005C0163">
        <w:tc>
          <w:tcPr>
            <w:tcW w:w="9242" w:type="dxa"/>
          </w:tcPr>
          <w:p w14:paraId="68561B4A" w14:textId="77777777" w:rsidR="005C0163" w:rsidRPr="007655A3" w:rsidRDefault="002A19C4" w:rsidP="007655A3">
            <w:pPr>
              <w:ind w:firstLine="0"/>
              <w:rPr>
                <w:rFonts w:ascii="Gill Sans MT" w:hAnsi="Gill Sans MT"/>
                <w:b/>
                <w:bCs/>
              </w:rPr>
            </w:pPr>
            <w:r w:rsidRPr="007655A3">
              <w:rPr>
                <w:rFonts w:ascii="Gill Sans MT" w:hAnsi="Gill Sans MT"/>
                <w:b/>
                <w:bCs/>
              </w:rPr>
              <w:lastRenderedPageBreak/>
              <w:t>Dimensions</w:t>
            </w:r>
            <w:r w:rsidR="00B07CBC" w:rsidRPr="007655A3">
              <w:rPr>
                <w:rFonts w:ascii="Gill Sans MT" w:hAnsi="Gill Sans MT"/>
                <w:b/>
                <w:bCs/>
              </w:rPr>
              <w:t>/mm</w:t>
            </w:r>
            <w:r w:rsidR="0039050C" w:rsidRPr="007655A3">
              <w:rPr>
                <w:rFonts w:ascii="Gill Sans MT" w:hAnsi="Gill Sans MT"/>
                <w:b/>
                <w:bCs/>
              </w:rPr>
              <w:t xml:space="preserve">: </w:t>
            </w:r>
          </w:p>
          <w:p w14:paraId="26B0E397" w14:textId="55D4B3D0" w:rsidR="00E162D5" w:rsidRPr="007655A3" w:rsidRDefault="00E162D5" w:rsidP="00E162D5">
            <w:pPr>
              <w:rPr>
                <w:rFonts w:ascii="Gill Sans MT" w:hAnsi="Gill Sans MT"/>
              </w:rPr>
            </w:pPr>
            <w:r w:rsidRPr="007655A3">
              <w:rPr>
                <w:rFonts w:ascii="Gill Sans MT" w:hAnsi="Gill Sans MT"/>
              </w:rPr>
              <w:t xml:space="preserve">115mm total body length / oil well 75mm wide / wick well 35mm wide. </w:t>
            </w:r>
          </w:p>
          <w:p w14:paraId="489CA8F8" w14:textId="77777777" w:rsidR="00E162D5" w:rsidRPr="007655A3" w:rsidRDefault="00E162D5">
            <w:pPr>
              <w:rPr>
                <w:rFonts w:ascii="Gill Sans MT" w:hAnsi="Gill Sans MT"/>
              </w:rPr>
            </w:pPr>
            <w:r w:rsidRPr="007655A3">
              <w:rPr>
                <w:rFonts w:ascii="Gill Sans MT" w:hAnsi="Gill Sans MT"/>
              </w:rPr>
              <w:t xml:space="preserve">Handle: circular band for finger which forms a loop - 14mm wide, 24mm diam. Leaf shape above finger band - 40mm wide at widest point, 45mm long currently – pointed tip has become bent underneath and is attached by corrosion. </w:t>
            </w:r>
          </w:p>
          <w:p w14:paraId="30DF54BF" w14:textId="6A0478D6" w:rsidR="001C7811" w:rsidRPr="007655A3" w:rsidRDefault="001C7811">
            <w:pPr>
              <w:rPr>
                <w:rFonts w:ascii="Gill Sans MT" w:hAnsi="Gill Sans MT"/>
              </w:rPr>
            </w:pPr>
          </w:p>
        </w:tc>
      </w:tr>
    </w:tbl>
    <w:p w14:paraId="30DF54C1" w14:textId="77777777" w:rsidR="007C4726" w:rsidRPr="007655A3" w:rsidRDefault="007C4726">
      <w:pPr>
        <w:rPr>
          <w:rFonts w:ascii="Gill Sans MT" w:hAnsi="Gill Sans MT"/>
        </w:rPr>
      </w:pPr>
    </w:p>
    <w:tbl>
      <w:tblPr>
        <w:tblStyle w:val="TableGrid"/>
        <w:tblW w:w="0" w:type="auto"/>
        <w:tblLook w:val="04A0" w:firstRow="1" w:lastRow="0" w:firstColumn="1" w:lastColumn="0" w:noHBand="0" w:noVBand="1"/>
      </w:tblPr>
      <w:tblGrid>
        <w:gridCol w:w="9016"/>
      </w:tblGrid>
      <w:tr w:rsidR="005C0163" w:rsidRPr="007655A3" w14:paraId="30DF54CC" w14:textId="77777777" w:rsidTr="007655A3">
        <w:tc>
          <w:tcPr>
            <w:tcW w:w="9016" w:type="dxa"/>
          </w:tcPr>
          <w:p w14:paraId="30DF54C2" w14:textId="42BD427D" w:rsidR="005C0163" w:rsidRPr="007655A3" w:rsidRDefault="002A19C4" w:rsidP="002C342E">
            <w:pPr>
              <w:ind w:firstLine="0"/>
              <w:rPr>
                <w:rFonts w:ascii="Gill Sans MT" w:hAnsi="Gill Sans MT"/>
                <w:b/>
                <w:bCs/>
              </w:rPr>
            </w:pPr>
            <w:r w:rsidRPr="007655A3">
              <w:rPr>
                <w:rFonts w:ascii="Gill Sans MT" w:hAnsi="Gill Sans MT"/>
                <w:b/>
                <w:bCs/>
              </w:rPr>
              <w:t>Condition in detail</w:t>
            </w:r>
            <w:r w:rsidR="0039050C" w:rsidRPr="007655A3">
              <w:rPr>
                <w:rFonts w:ascii="Gill Sans MT" w:hAnsi="Gill Sans MT"/>
                <w:b/>
                <w:bCs/>
              </w:rPr>
              <w:t>:</w:t>
            </w:r>
          </w:p>
          <w:p w14:paraId="71AC7DCA" w14:textId="54A8F82C" w:rsidR="008C0F37" w:rsidRPr="007655A3" w:rsidRDefault="008C0F37" w:rsidP="002C342E">
            <w:pPr>
              <w:ind w:firstLine="0"/>
              <w:rPr>
                <w:rFonts w:ascii="Gill Sans MT" w:hAnsi="Gill Sans MT"/>
                <w:b/>
                <w:bCs/>
              </w:rPr>
            </w:pPr>
            <w:r w:rsidRPr="007655A3">
              <w:rPr>
                <w:rFonts w:ascii="Gill Sans MT" w:hAnsi="Gill Sans MT"/>
                <w:b/>
                <w:bCs/>
              </w:rPr>
              <w:t>Description:</w:t>
            </w:r>
          </w:p>
          <w:p w14:paraId="7C81B572" w14:textId="14FCF8BA" w:rsidR="00681142" w:rsidRPr="007655A3" w:rsidRDefault="008C0F37" w:rsidP="00681142">
            <w:pPr>
              <w:rPr>
                <w:rFonts w:ascii="Gill Sans MT" w:hAnsi="Gill Sans MT"/>
              </w:rPr>
            </w:pPr>
            <w:r w:rsidRPr="007655A3">
              <w:rPr>
                <w:rFonts w:ascii="Gill Sans MT" w:hAnsi="Gill Sans MT"/>
              </w:rPr>
              <w:t>This is an archaeological object, now heavily corroded but recognisable as</w:t>
            </w:r>
            <w:r w:rsidR="00E162D5" w:rsidRPr="007655A3">
              <w:rPr>
                <w:rFonts w:ascii="Gill Sans MT" w:hAnsi="Gill Sans MT"/>
              </w:rPr>
              <w:t xml:space="preserve"> a</w:t>
            </w:r>
            <w:r w:rsidRPr="007655A3">
              <w:rPr>
                <w:rFonts w:ascii="Gill Sans MT" w:hAnsi="Gill Sans MT"/>
              </w:rPr>
              <w:t>n</w:t>
            </w:r>
            <w:r w:rsidR="00E162D5" w:rsidRPr="007655A3">
              <w:rPr>
                <w:rFonts w:ascii="Gill Sans MT" w:hAnsi="Gill Sans MT"/>
              </w:rPr>
              <w:t xml:space="preserve"> </w:t>
            </w:r>
            <w:r w:rsidRPr="007655A3">
              <w:rPr>
                <w:rFonts w:ascii="Gill Sans MT" w:hAnsi="Gill Sans MT"/>
              </w:rPr>
              <w:t xml:space="preserve">oil lamp made from a </w:t>
            </w:r>
            <w:r w:rsidR="00E162D5" w:rsidRPr="007655A3">
              <w:rPr>
                <w:rFonts w:ascii="Gill Sans MT" w:hAnsi="Gill Sans MT"/>
              </w:rPr>
              <w:t>copper alloy</w:t>
            </w:r>
            <w:r w:rsidRPr="007655A3">
              <w:rPr>
                <w:rFonts w:ascii="Gill Sans MT" w:hAnsi="Gill Sans MT"/>
              </w:rPr>
              <w:t>.</w:t>
            </w:r>
            <w:r w:rsidR="00E162D5" w:rsidRPr="007655A3">
              <w:rPr>
                <w:rFonts w:ascii="Gill Sans MT" w:hAnsi="Gill Sans MT"/>
              </w:rPr>
              <w:t xml:space="preserve"> </w:t>
            </w:r>
            <w:r w:rsidR="00681142" w:rsidRPr="007655A3">
              <w:rPr>
                <w:rFonts w:ascii="Gill Sans MT" w:hAnsi="Gill Sans MT"/>
              </w:rPr>
              <w:t>(See table above for XRF analysis.) The main body of the lamp is</w:t>
            </w:r>
            <w:r w:rsidRPr="007655A3">
              <w:rPr>
                <w:rFonts w:ascii="Gill Sans MT" w:hAnsi="Gill Sans MT"/>
              </w:rPr>
              <w:t xml:space="preserve"> </w:t>
            </w:r>
            <w:r w:rsidR="00681142" w:rsidRPr="007655A3">
              <w:rPr>
                <w:rFonts w:ascii="Gill Sans MT" w:hAnsi="Gill Sans MT"/>
              </w:rPr>
              <w:t xml:space="preserve">a very simple open-top oil well design with </w:t>
            </w:r>
            <w:r w:rsidRPr="007655A3">
              <w:rPr>
                <w:rFonts w:ascii="Gill Sans MT" w:hAnsi="Gill Sans MT"/>
              </w:rPr>
              <w:t>a flat base, a</w:t>
            </w:r>
            <w:r w:rsidR="009A34F2" w:rsidRPr="007655A3">
              <w:rPr>
                <w:rFonts w:ascii="Gill Sans MT" w:hAnsi="Gill Sans MT"/>
              </w:rPr>
              <w:t xml:space="preserve"> </w:t>
            </w:r>
            <w:r w:rsidR="00681142" w:rsidRPr="007655A3">
              <w:rPr>
                <w:rFonts w:ascii="Gill Sans MT" w:hAnsi="Gill Sans MT"/>
              </w:rPr>
              <w:t xml:space="preserve">larger </w:t>
            </w:r>
            <w:r w:rsidR="00E162D5" w:rsidRPr="007655A3">
              <w:rPr>
                <w:rFonts w:ascii="Gill Sans MT" w:hAnsi="Gill Sans MT"/>
              </w:rPr>
              <w:t>circular</w:t>
            </w:r>
            <w:r w:rsidR="009A34F2" w:rsidRPr="007655A3">
              <w:rPr>
                <w:rFonts w:ascii="Gill Sans MT" w:hAnsi="Gill Sans MT"/>
              </w:rPr>
              <w:t xml:space="preserve"> </w:t>
            </w:r>
            <w:r w:rsidR="00681142" w:rsidRPr="007655A3">
              <w:rPr>
                <w:rFonts w:ascii="Gill Sans MT" w:hAnsi="Gill Sans MT"/>
              </w:rPr>
              <w:t>well</w:t>
            </w:r>
            <w:r w:rsidR="009A34F2" w:rsidRPr="007655A3">
              <w:rPr>
                <w:rFonts w:ascii="Gill Sans MT" w:hAnsi="Gill Sans MT"/>
              </w:rPr>
              <w:t xml:space="preserve"> shape </w:t>
            </w:r>
            <w:r w:rsidR="00681142" w:rsidRPr="007655A3">
              <w:rPr>
                <w:rFonts w:ascii="Gill Sans MT" w:hAnsi="Gill Sans MT"/>
              </w:rPr>
              <w:t xml:space="preserve">joined to a </w:t>
            </w:r>
            <w:r w:rsidR="009A34F2" w:rsidRPr="007655A3">
              <w:rPr>
                <w:rFonts w:ascii="Gill Sans MT" w:hAnsi="Gill Sans MT"/>
              </w:rPr>
              <w:t>smaller circular wick well</w:t>
            </w:r>
            <w:r w:rsidRPr="007655A3">
              <w:rPr>
                <w:rFonts w:ascii="Gill Sans MT" w:hAnsi="Gill Sans MT"/>
              </w:rPr>
              <w:t>. The body of the lamp has vertical sides which angle away from the centre slightly</w:t>
            </w:r>
            <w:r w:rsidR="00681142" w:rsidRPr="007655A3">
              <w:rPr>
                <w:rFonts w:ascii="Gill Sans MT" w:hAnsi="Gill Sans MT"/>
              </w:rPr>
              <w:t xml:space="preserve">, and it is possible to see the ancient tool marks on the outer face of the </w:t>
            </w:r>
            <w:r w:rsidR="007C5286">
              <w:rPr>
                <w:rFonts w:ascii="Gill Sans MT" w:hAnsi="Gill Sans MT"/>
              </w:rPr>
              <w:t>object</w:t>
            </w:r>
            <w:r w:rsidR="00681142" w:rsidRPr="007655A3">
              <w:rPr>
                <w:rFonts w:ascii="Gill Sans MT" w:hAnsi="Gill Sans MT"/>
              </w:rPr>
              <w:t>, where the original metal is still intact</w:t>
            </w:r>
            <w:r w:rsidR="009A34F2" w:rsidRPr="007655A3">
              <w:rPr>
                <w:rFonts w:ascii="Gill Sans MT" w:hAnsi="Gill Sans MT"/>
              </w:rPr>
              <w:t xml:space="preserve">. </w:t>
            </w:r>
            <w:r w:rsidR="00681142" w:rsidRPr="007655A3">
              <w:rPr>
                <w:rFonts w:ascii="Gill Sans MT" w:hAnsi="Gill Sans MT"/>
              </w:rPr>
              <w:t>There is no decorative detail visible.</w:t>
            </w:r>
          </w:p>
          <w:p w14:paraId="0D1E3623" w14:textId="7D7DB23C" w:rsidR="00C55500" w:rsidRPr="007655A3" w:rsidRDefault="008C0F37" w:rsidP="00C55500">
            <w:pPr>
              <w:rPr>
                <w:rFonts w:ascii="Gill Sans MT" w:hAnsi="Gill Sans MT"/>
              </w:rPr>
            </w:pPr>
            <w:r w:rsidRPr="007655A3">
              <w:rPr>
                <w:rFonts w:ascii="Gill Sans MT" w:hAnsi="Gill Sans MT"/>
              </w:rPr>
              <w:t xml:space="preserve">The object has been received with </w:t>
            </w:r>
            <w:r w:rsidR="00681142" w:rsidRPr="007655A3">
              <w:rPr>
                <w:rFonts w:ascii="Gill Sans MT" w:hAnsi="Gill Sans MT"/>
              </w:rPr>
              <w:t>the original</w:t>
            </w:r>
            <w:r w:rsidRPr="007655A3">
              <w:rPr>
                <w:rFonts w:ascii="Gill Sans MT" w:hAnsi="Gill Sans MT"/>
              </w:rPr>
              <w:t xml:space="preserve"> handle which has become completely detached. The handle has been made from a flat ribbon of </w:t>
            </w:r>
            <w:r w:rsidR="00C55500" w:rsidRPr="007655A3">
              <w:rPr>
                <w:rFonts w:ascii="Gill Sans MT" w:hAnsi="Gill Sans MT"/>
              </w:rPr>
              <w:t>a similar alloy</w:t>
            </w:r>
            <w:r w:rsidRPr="007655A3">
              <w:rPr>
                <w:rFonts w:ascii="Gill Sans MT" w:hAnsi="Gill Sans MT"/>
              </w:rPr>
              <w:t>, once attached to the main body of the lamp with 2 x rivets which are still in place on the handle. The ribbon curls up and over from the rivets, forming a loop which accommodates the index finger, and a curved leaf shape has been attached to the top of the loop, on which the thumb</w:t>
            </w:r>
            <w:r w:rsidR="007C5286" w:rsidRPr="007655A3">
              <w:rPr>
                <w:rFonts w:ascii="Gill Sans MT" w:hAnsi="Gill Sans MT"/>
              </w:rPr>
              <w:t xml:space="preserve"> would rest</w:t>
            </w:r>
            <w:r w:rsidRPr="007655A3">
              <w:rPr>
                <w:rFonts w:ascii="Gill Sans MT" w:hAnsi="Gill Sans MT"/>
              </w:rPr>
              <w:t>.</w:t>
            </w:r>
          </w:p>
          <w:p w14:paraId="7F9FB385" w14:textId="40ED5379" w:rsidR="00C55500" w:rsidRPr="007655A3" w:rsidRDefault="00C55500" w:rsidP="00C55500">
            <w:pPr>
              <w:ind w:firstLine="0"/>
              <w:rPr>
                <w:rFonts w:ascii="Gill Sans MT" w:hAnsi="Gill Sans MT"/>
                <w:b/>
                <w:bCs/>
              </w:rPr>
            </w:pPr>
            <w:r w:rsidRPr="007655A3">
              <w:rPr>
                <w:rFonts w:ascii="Gill Sans MT" w:hAnsi="Gill Sans MT"/>
                <w:b/>
                <w:bCs/>
              </w:rPr>
              <w:t>Condition:</w:t>
            </w:r>
          </w:p>
          <w:p w14:paraId="643F77FE" w14:textId="3812AFC2" w:rsidR="00C55500" w:rsidRPr="007655A3" w:rsidRDefault="007C5286" w:rsidP="00C55500">
            <w:pPr>
              <w:rPr>
                <w:rFonts w:ascii="Gill Sans MT" w:hAnsi="Gill Sans MT"/>
              </w:rPr>
            </w:pPr>
            <w:r>
              <w:rPr>
                <w:rFonts w:ascii="Gill Sans MT" w:hAnsi="Gill Sans MT"/>
              </w:rPr>
              <w:t xml:space="preserve">The corrosion product was not </w:t>
            </w:r>
            <w:proofErr w:type="gramStart"/>
            <w:r>
              <w:rPr>
                <w:rFonts w:ascii="Gill Sans MT" w:hAnsi="Gill Sans MT"/>
              </w:rPr>
              <w:t>analysed,</w:t>
            </w:r>
            <w:proofErr w:type="gramEnd"/>
            <w:r>
              <w:rPr>
                <w:rFonts w:ascii="Gill Sans MT" w:hAnsi="Gill Sans MT"/>
              </w:rPr>
              <w:t xml:space="preserve"> however t</w:t>
            </w:r>
            <w:r w:rsidR="008C0F37" w:rsidRPr="007655A3">
              <w:rPr>
                <w:rFonts w:ascii="Gill Sans MT" w:hAnsi="Gill Sans MT"/>
              </w:rPr>
              <w:t xml:space="preserve">he object shows </w:t>
            </w:r>
            <w:r w:rsidR="00E162D5" w:rsidRPr="007655A3">
              <w:rPr>
                <w:rFonts w:ascii="Gill Sans MT" w:hAnsi="Gill Sans MT"/>
              </w:rPr>
              <w:t xml:space="preserve">clear signs of bronze disease: pale green pustules have bloomed all over the surface, and the original metal has largely corroded away leaving holes in the </w:t>
            </w:r>
            <w:r w:rsidR="009A34F2" w:rsidRPr="007655A3">
              <w:rPr>
                <w:rFonts w:ascii="Gill Sans MT" w:hAnsi="Gill Sans MT"/>
              </w:rPr>
              <w:t>base</w:t>
            </w:r>
            <w:r w:rsidR="00E162D5" w:rsidRPr="007655A3">
              <w:rPr>
                <w:rFonts w:ascii="Gill Sans MT" w:hAnsi="Gill Sans MT"/>
              </w:rPr>
              <w:t xml:space="preserve"> and sides. The pale green pustules are only evident on the </w:t>
            </w:r>
            <w:r w:rsidR="00E162D5" w:rsidRPr="007655A3">
              <w:rPr>
                <w:rFonts w:ascii="Gill Sans MT" w:hAnsi="Gill Sans MT"/>
              </w:rPr>
              <w:lastRenderedPageBreak/>
              <w:t>outside, while inside are darker green and green/blue areas of corrosion.</w:t>
            </w:r>
            <w:r>
              <w:rPr>
                <w:rFonts w:ascii="Gill Sans MT" w:hAnsi="Gill Sans MT"/>
              </w:rPr>
              <w:t xml:space="preserve"> The object had been in the care of West Dean College for a number of years, and following initial assessment, it appears that there had been an attempt to control the outbreak of bronze disease by storing the object in a sealed plastic box with silica gel. The object had been monitored much more recently and there had been no progression in the corrosion.</w:t>
            </w:r>
          </w:p>
          <w:p w14:paraId="24866450" w14:textId="7D816422" w:rsidR="00C55500" w:rsidRPr="007655A3" w:rsidRDefault="00E162D5">
            <w:pPr>
              <w:rPr>
                <w:rFonts w:ascii="Gill Sans MT" w:hAnsi="Gill Sans MT"/>
              </w:rPr>
            </w:pPr>
            <w:r w:rsidRPr="007655A3">
              <w:rPr>
                <w:rFonts w:ascii="Gill Sans MT" w:hAnsi="Gill Sans MT"/>
              </w:rPr>
              <w:t>The</w:t>
            </w:r>
            <w:r w:rsidR="009A34F2" w:rsidRPr="007655A3">
              <w:rPr>
                <w:rFonts w:ascii="Gill Sans MT" w:hAnsi="Gill Sans MT"/>
              </w:rPr>
              <w:t>re are some</w:t>
            </w:r>
            <w:r w:rsidRPr="007655A3">
              <w:rPr>
                <w:rFonts w:ascii="Gill Sans MT" w:hAnsi="Gill Sans MT"/>
              </w:rPr>
              <w:t xml:space="preserve"> remaining undamaged copper alloy</w:t>
            </w:r>
            <w:r w:rsidR="009A34F2" w:rsidRPr="007655A3">
              <w:rPr>
                <w:rFonts w:ascii="Gill Sans MT" w:hAnsi="Gill Sans MT"/>
              </w:rPr>
              <w:t xml:space="preserve"> areas on the sides, which are</w:t>
            </w:r>
            <w:r w:rsidRPr="007655A3">
              <w:rPr>
                <w:rFonts w:ascii="Gill Sans MT" w:hAnsi="Gill Sans MT"/>
              </w:rPr>
              <w:t xml:space="preserve"> averagely 1.4mm thick, and the object is fragile due to the missing areas and cracks in the structure. </w:t>
            </w:r>
            <w:r w:rsidR="00C55500" w:rsidRPr="007655A3">
              <w:rPr>
                <w:rFonts w:ascii="Gill Sans MT" w:hAnsi="Gill Sans MT"/>
              </w:rPr>
              <w:t xml:space="preserve">Careful inspection has shown that the object is very brittle, and the exposed edges are fragile, and prone to crumbling. An X-ray photograph was taken of the object, (above) which confirmed that a large proportion of the main body is now corrosion product rather than the original metal. XRF analysis of the object has confirmed that the object is </w:t>
            </w:r>
            <w:bookmarkStart w:id="0" w:name="_Hlk67163214"/>
            <w:r w:rsidR="00C55500" w:rsidRPr="007655A3">
              <w:rPr>
                <w:rFonts w:ascii="Gill Sans MT" w:hAnsi="Gill Sans MT"/>
              </w:rPr>
              <w:t xml:space="preserve">96% </w:t>
            </w:r>
            <w:r w:rsidR="00C55500" w:rsidRPr="007655A3">
              <w:rPr>
                <w:rFonts w:ascii="Gill Sans MT" w:hAnsi="Gill Sans MT"/>
                <w:i/>
                <w:iCs/>
              </w:rPr>
              <w:t>Cu</w:t>
            </w:r>
            <w:r w:rsidR="00C55500" w:rsidRPr="007655A3">
              <w:rPr>
                <w:rFonts w:ascii="Gill Sans MT" w:hAnsi="Gill Sans MT"/>
              </w:rPr>
              <w:t xml:space="preserve"> with some trace elements of </w:t>
            </w:r>
            <w:r w:rsidR="00C55500" w:rsidRPr="007655A3">
              <w:rPr>
                <w:rFonts w:ascii="Gill Sans MT" w:hAnsi="Gill Sans MT"/>
                <w:i/>
                <w:iCs/>
              </w:rPr>
              <w:t>Fe, Sb</w:t>
            </w:r>
            <w:r w:rsidR="00C55500" w:rsidRPr="007655A3">
              <w:rPr>
                <w:rFonts w:ascii="Gill Sans MT" w:hAnsi="Gill Sans MT"/>
              </w:rPr>
              <w:t xml:space="preserve"> and </w:t>
            </w:r>
            <w:r w:rsidR="00C55500" w:rsidRPr="007655A3">
              <w:rPr>
                <w:rFonts w:ascii="Gill Sans MT" w:hAnsi="Gill Sans MT"/>
                <w:i/>
                <w:iCs/>
              </w:rPr>
              <w:t>Pb</w:t>
            </w:r>
            <w:r w:rsidR="00C55500" w:rsidRPr="007655A3">
              <w:rPr>
                <w:rFonts w:ascii="Gill Sans MT" w:hAnsi="Gill Sans MT"/>
              </w:rPr>
              <w:t xml:space="preserve"> (seen as </w:t>
            </w:r>
            <w:proofErr w:type="spellStart"/>
            <w:proofErr w:type="gramStart"/>
            <w:r w:rsidR="00C55500" w:rsidRPr="007655A3">
              <w:rPr>
                <w:rFonts w:ascii="Gill Sans MT" w:hAnsi="Gill Sans MT"/>
                <w:i/>
                <w:iCs/>
              </w:rPr>
              <w:t>As</w:t>
            </w:r>
            <w:proofErr w:type="spellEnd"/>
            <w:proofErr w:type="gramEnd"/>
            <w:r w:rsidR="00C55500" w:rsidRPr="007655A3">
              <w:rPr>
                <w:rFonts w:ascii="Gill Sans MT" w:hAnsi="Gill Sans MT"/>
              </w:rPr>
              <w:t xml:space="preserve"> in the data).</w:t>
            </w:r>
          </w:p>
          <w:bookmarkEnd w:id="0"/>
          <w:p w14:paraId="30DF54CA" w14:textId="4A426866" w:rsidR="00B07CBC" w:rsidRPr="007655A3" w:rsidRDefault="00E162D5">
            <w:pPr>
              <w:rPr>
                <w:rFonts w:ascii="Gill Sans MT" w:hAnsi="Gill Sans MT"/>
              </w:rPr>
            </w:pPr>
            <w:r w:rsidRPr="007655A3">
              <w:rPr>
                <w:rFonts w:ascii="Gill Sans MT" w:hAnsi="Gill Sans MT"/>
              </w:rPr>
              <w:t>The inside of the object is heavily textured by corrosion and soil deposits</w:t>
            </w:r>
            <w:r w:rsidR="00C55500" w:rsidRPr="007655A3">
              <w:rPr>
                <w:rFonts w:ascii="Gill Sans MT" w:hAnsi="Gill Sans MT"/>
              </w:rPr>
              <w:t>,</w:t>
            </w:r>
            <w:r w:rsidRPr="007655A3">
              <w:rPr>
                <w:rFonts w:ascii="Gill Sans MT" w:hAnsi="Gill Sans MT"/>
              </w:rPr>
              <w:t xml:space="preserve"> </w:t>
            </w:r>
            <w:r w:rsidR="00C55500" w:rsidRPr="007655A3">
              <w:rPr>
                <w:rFonts w:ascii="Gill Sans MT" w:hAnsi="Gill Sans MT"/>
              </w:rPr>
              <w:t>which</w:t>
            </w:r>
            <w:r w:rsidRPr="007655A3">
              <w:rPr>
                <w:rFonts w:ascii="Gill Sans MT" w:hAnsi="Gill Sans MT"/>
              </w:rPr>
              <w:t xml:space="preserve"> may be attached to the surface by corrosion. Th</w:t>
            </w:r>
            <w:r w:rsidR="00C55500" w:rsidRPr="007655A3">
              <w:rPr>
                <w:rFonts w:ascii="Gill Sans MT" w:hAnsi="Gill Sans MT"/>
              </w:rPr>
              <w:t>e interior</w:t>
            </w:r>
            <w:r w:rsidRPr="007655A3">
              <w:rPr>
                <w:rFonts w:ascii="Gill Sans MT" w:hAnsi="Gill Sans MT"/>
              </w:rPr>
              <w:t xml:space="preserve"> texturing is black and dark brown, and some small wooden fragments are also attached to the object.</w:t>
            </w:r>
          </w:p>
          <w:p w14:paraId="1B9A8ED8" w14:textId="77777777" w:rsidR="00DC5193" w:rsidRPr="007655A3" w:rsidRDefault="00DC5193">
            <w:pPr>
              <w:rPr>
                <w:rFonts w:ascii="Gill Sans MT" w:hAnsi="Gill Sans MT"/>
              </w:rPr>
            </w:pPr>
          </w:p>
          <w:p w14:paraId="30DF54CB" w14:textId="77777777" w:rsidR="00B07CBC" w:rsidRPr="007655A3" w:rsidRDefault="00B07CBC">
            <w:pPr>
              <w:rPr>
                <w:rFonts w:ascii="Gill Sans MT" w:hAnsi="Gill Sans MT"/>
              </w:rPr>
            </w:pPr>
          </w:p>
        </w:tc>
      </w:tr>
    </w:tbl>
    <w:p w14:paraId="30DF54CD" w14:textId="77777777" w:rsidR="005C0163" w:rsidRPr="007655A3" w:rsidRDefault="005C0163">
      <w:pPr>
        <w:rPr>
          <w:rFonts w:ascii="Gill Sans MT" w:hAnsi="Gill Sans MT"/>
        </w:rPr>
      </w:pPr>
    </w:p>
    <w:tbl>
      <w:tblPr>
        <w:tblStyle w:val="TableGrid"/>
        <w:tblW w:w="0" w:type="auto"/>
        <w:tblLook w:val="04A0" w:firstRow="1" w:lastRow="0" w:firstColumn="1" w:lastColumn="0" w:noHBand="0" w:noVBand="1"/>
      </w:tblPr>
      <w:tblGrid>
        <w:gridCol w:w="9016"/>
      </w:tblGrid>
      <w:tr w:rsidR="005C0163" w:rsidRPr="007655A3" w14:paraId="30DF54D3" w14:textId="77777777" w:rsidTr="005C0163">
        <w:tc>
          <w:tcPr>
            <w:tcW w:w="9242" w:type="dxa"/>
          </w:tcPr>
          <w:p w14:paraId="30DF54CE" w14:textId="2DEEE68C" w:rsidR="005C0163" w:rsidRPr="007655A3" w:rsidRDefault="002A19C4" w:rsidP="002C342E">
            <w:pPr>
              <w:ind w:firstLine="0"/>
              <w:rPr>
                <w:rFonts w:ascii="Gill Sans MT" w:hAnsi="Gill Sans MT"/>
                <w:b/>
                <w:bCs/>
              </w:rPr>
            </w:pPr>
            <w:r w:rsidRPr="007655A3">
              <w:rPr>
                <w:rFonts w:ascii="Gill Sans MT" w:hAnsi="Gill Sans MT"/>
                <w:b/>
                <w:bCs/>
              </w:rPr>
              <w:t>Treatment options</w:t>
            </w:r>
            <w:r w:rsidR="00584766" w:rsidRPr="007655A3">
              <w:rPr>
                <w:rFonts w:ascii="Gill Sans MT" w:hAnsi="Gill Sans MT"/>
                <w:b/>
                <w:bCs/>
              </w:rPr>
              <w:t>:</w:t>
            </w:r>
          </w:p>
          <w:p w14:paraId="410F4D45" w14:textId="3A572448" w:rsidR="00A54163" w:rsidRPr="007655A3" w:rsidRDefault="00A54163" w:rsidP="00DC5193">
            <w:pPr>
              <w:pStyle w:val="ListParagraph"/>
              <w:numPr>
                <w:ilvl w:val="0"/>
                <w:numId w:val="1"/>
              </w:numPr>
              <w:rPr>
                <w:rFonts w:ascii="Gill Sans MT" w:hAnsi="Gill Sans MT"/>
              </w:rPr>
            </w:pPr>
            <w:r w:rsidRPr="007655A3">
              <w:rPr>
                <w:rFonts w:ascii="Gill Sans MT" w:hAnsi="Gill Sans MT"/>
              </w:rPr>
              <w:t xml:space="preserve">Mechanical removal of loose soil deposits and corrosion products, </w:t>
            </w:r>
            <w:r w:rsidR="002C342E" w:rsidRPr="007655A3">
              <w:rPr>
                <w:rFonts w:ascii="Gill Sans MT" w:hAnsi="Gill Sans MT"/>
              </w:rPr>
              <w:t>taking</w:t>
            </w:r>
            <w:r w:rsidRPr="007655A3">
              <w:rPr>
                <w:rFonts w:ascii="Gill Sans MT" w:hAnsi="Gill Sans MT"/>
              </w:rPr>
              <w:t xml:space="preserve"> care not to remove </w:t>
            </w:r>
            <w:r w:rsidR="002C342E" w:rsidRPr="007655A3">
              <w:rPr>
                <w:rFonts w:ascii="Gill Sans MT" w:hAnsi="Gill Sans MT"/>
              </w:rPr>
              <w:t xml:space="preserve">these </w:t>
            </w:r>
            <w:r w:rsidR="00DC5193" w:rsidRPr="007655A3">
              <w:rPr>
                <w:rFonts w:ascii="Gill Sans MT" w:hAnsi="Gill Sans MT"/>
              </w:rPr>
              <w:t>excessively</w:t>
            </w:r>
            <w:r w:rsidRPr="007655A3">
              <w:rPr>
                <w:rFonts w:ascii="Gill Sans MT" w:hAnsi="Gill Sans MT"/>
              </w:rPr>
              <w:t xml:space="preserve"> </w:t>
            </w:r>
            <w:r w:rsidR="002C342E" w:rsidRPr="007655A3">
              <w:rPr>
                <w:rFonts w:ascii="Gill Sans MT" w:hAnsi="Gill Sans MT"/>
              </w:rPr>
              <w:t>as this may</w:t>
            </w:r>
            <w:r w:rsidRPr="007655A3">
              <w:rPr>
                <w:rFonts w:ascii="Gill Sans MT" w:hAnsi="Gill Sans MT"/>
              </w:rPr>
              <w:t xml:space="preserve"> damage the fragile structure of the object.</w:t>
            </w:r>
          </w:p>
          <w:p w14:paraId="2CEBA98E" w14:textId="5580B2B8" w:rsidR="00A54163" w:rsidRPr="007655A3" w:rsidRDefault="00A54163" w:rsidP="00DC5193">
            <w:pPr>
              <w:pStyle w:val="ListParagraph"/>
              <w:numPr>
                <w:ilvl w:val="0"/>
                <w:numId w:val="1"/>
              </w:numPr>
              <w:rPr>
                <w:rFonts w:ascii="Gill Sans MT" w:hAnsi="Gill Sans MT"/>
              </w:rPr>
            </w:pPr>
            <w:r w:rsidRPr="007655A3">
              <w:rPr>
                <w:rFonts w:ascii="Gill Sans MT" w:hAnsi="Gill Sans MT"/>
              </w:rPr>
              <w:t>Treatment of the bronze disease by immersion in BTA solution</w:t>
            </w:r>
            <w:r w:rsidR="001C7811" w:rsidRPr="007655A3">
              <w:rPr>
                <w:rFonts w:ascii="Gill Sans MT" w:hAnsi="Gill Sans MT"/>
              </w:rPr>
              <w:t>, followed by desiccation to remove remaining moisture.</w:t>
            </w:r>
          </w:p>
          <w:p w14:paraId="5843EE72" w14:textId="445EE386" w:rsidR="00A54163" w:rsidRPr="007655A3" w:rsidRDefault="00A54163" w:rsidP="00DC5193">
            <w:pPr>
              <w:pStyle w:val="ListParagraph"/>
              <w:numPr>
                <w:ilvl w:val="0"/>
                <w:numId w:val="1"/>
              </w:numPr>
              <w:rPr>
                <w:rFonts w:ascii="Gill Sans MT" w:hAnsi="Gill Sans MT"/>
              </w:rPr>
            </w:pPr>
            <w:r w:rsidRPr="007655A3">
              <w:rPr>
                <w:rFonts w:ascii="Gill Sans MT" w:hAnsi="Gill Sans MT"/>
              </w:rPr>
              <w:t xml:space="preserve">Consider if consolidation is possible or </w:t>
            </w:r>
            <w:r w:rsidR="001D3C3B" w:rsidRPr="007655A3">
              <w:rPr>
                <w:rFonts w:ascii="Gill Sans MT" w:hAnsi="Gill Sans MT"/>
              </w:rPr>
              <w:t>necessary once</w:t>
            </w:r>
            <w:r w:rsidRPr="007655A3">
              <w:rPr>
                <w:rFonts w:ascii="Gill Sans MT" w:hAnsi="Gill Sans MT"/>
              </w:rPr>
              <w:t xml:space="preserve"> the object has been cleaned. </w:t>
            </w:r>
            <w:r w:rsidR="007A4188" w:rsidRPr="007655A3">
              <w:rPr>
                <w:rFonts w:ascii="Gill Sans MT" w:hAnsi="Gill Sans MT"/>
              </w:rPr>
              <w:t>Consolidation</w:t>
            </w:r>
            <w:r w:rsidRPr="007655A3">
              <w:rPr>
                <w:rFonts w:ascii="Gill Sans MT" w:hAnsi="Gill Sans MT"/>
              </w:rPr>
              <w:t xml:space="preserve"> could be undertaken with a Paraloid B72 solution.</w:t>
            </w:r>
            <w:r w:rsidR="007A4188" w:rsidRPr="007655A3">
              <w:rPr>
                <w:rFonts w:ascii="Gill Sans MT" w:hAnsi="Gill Sans MT"/>
              </w:rPr>
              <w:t xml:space="preserve"> (Details in treatment carried out below)</w:t>
            </w:r>
          </w:p>
          <w:p w14:paraId="10634418" w14:textId="3B40B8BA" w:rsidR="00A54163" w:rsidRPr="007655A3" w:rsidRDefault="00A54163" w:rsidP="007A4188">
            <w:pPr>
              <w:pStyle w:val="ListParagraph"/>
              <w:numPr>
                <w:ilvl w:val="0"/>
                <w:numId w:val="1"/>
              </w:numPr>
              <w:rPr>
                <w:rFonts w:ascii="Gill Sans MT" w:hAnsi="Gill Sans MT"/>
              </w:rPr>
            </w:pPr>
            <w:r w:rsidRPr="007655A3">
              <w:rPr>
                <w:rFonts w:ascii="Gill Sans MT" w:hAnsi="Gill Sans MT"/>
              </w:rPr>
              <w:t>It is unknown whether the object will be stored</w:t>
            </w:r>
            <w:r w:rsidR="007A4188" w:rsidRPr="007655A3">
              <w:rPr>
                <w:rFonts w:ascii="Gill Sans MT" w:hAnsi="Gill Sans MT"/>
              </w:rPr>
              <w:t xml:space="preserve">, </w:t>
            </w:r>
            <w:r w:rsidRPr="007655A3">
              <w:rPr>
                <w:rFonts w:ascii="Gill Sans MT" w:hAnsi="Gill Sans MT"/>
              </w:rPr>
              <w:t xml:space="preserve">on display, </w:t>
            </w:r>
            <w:r w:rsidR="007A4188" w:rsidRPr="007655A3">
              <w:rPr>
                <w:rFonts w:ascii="Gill Sans MT" w:hAnsi="Gill Sans MT"/>
              </w:rPr>
              <w:t>or</w:t>
            </w:r>
            <w:r w:rsidRPr="007655A3">
              <w:rPr>
                <w:rFonts w:ascii="Gill Sans MT" w:hAnsi="Gill Sans MT"/>
              </w:rPr>
              <w:t xml:space="preserve"> handled</w:t>
            </w:r>
            <w:r w:rsidR="007A4188" w:rsidRPr="007655A3">
              <w:rPr>
                <w:rFonts w:ascii="Gill Sans MT" w:hAnsi="Gill Sans MT"/>
              </w:rPr>
              <w:t>,</w:t>
            </w:r>
            <w:r w:rsidRPr="007655A3">
              <w:rPr>
                <w:rFonts w:ascii="Gill Sans MT" w:hAnsi="Gill Sans MT"/>
              </w:rPr>
              <w:t xml:space="preserve"> </w:t>
            </w:r>
            <w:r w:rsidR="007A4188" w:rsidRPr="007655A3">
              <w:rPr>
                <w:rFonts w:ascii="Gill Sans MT" w:hAnsi="Gill Sans MT"/>
              </w:rPr>
              <w:t>n</w:t>
            </w:r>
            <w:r w:rsidR="00875445" w:rsidRPr="007655A3">
              <w:rPr>
                <w:rFonts w:ascii="Gill Sans MT" w:hAnsi="Gill Sans MT"/>
              </w:rPr>
              <w:t xml:space="preserve">or </w:t>
            </w:r>
            <w:r w:rsidR="001C7811" w:rsidRPr="007655A3">
              <w:rPr>
                <w:rFonts w:ascii="Gill Sans MT" w:hAnsi="Gill Sans MT"/>
              </w:rPr>
              <w:t>the type of</w:t>
            </w:r>
            <w:r w:rsidR="00875445" w:rsidRPr="007655A3">
              <w:rPr>
                <w:rFonts w:ascii="Gill Sans MT" w:hAnsi="Gill Sans MT"/>
              </w:rPr>
              <w:t xml:space="preserve"> environment</w:t>
            </w:r>
            <w:r w:rsidR="001C7811" w:rsidRPr="007655A3">
              <w:rPr>
                <w:rFonts w:ascii="Gill Sans MT" w:hAnsi="Gill Sans MT"/>
              </w:rPr>
              <w:t xml:space="preserve"> in which</w:t>
            </w:r>
            <w:r w:rsidR="00875445" w:rsidRPr="007655A3">
              <w:rPr>
                <w:rFonts w:ascii="Gill Sans MT" w:hAnsi="Gill Sans MT"/>
              </w:rPr>
              <w:t xml:space="preserve"> it will be kept. In this case, a protective coating is recommended in order to help mitigate undesirable environmental factors which may accelerate further damage.  The recommended protective coating is a Paraloid B44 solution.</w:t>
            </w:r>
            <w:r w:rsidR="007A4188" w:rsidRPr="007655A3">
              <w:rPr>
                <w:rFonts w:ascii="Gill Sans MT" w:hAnsi="Gill Sans MT"/>
              </w:rPr>
              <w:t xml:space="preserve"> (Details in treatment carried out below)</w:t>
            </w:r>
          </w:p>
          <w:p w14:paraId="793DDE56" w14:textId="5F6D2703" w:rsidR="00875445" w:rsidRPr="007655A3" w:rsidRDefault="00875445" w:rsidP="00DC5193">
            <w:pPr>
              <w:pStyle w:val="ListParagraph"/>
              <w:numPr>
                <w:ilvl w:val="0"/>
                <w:numId w:val="1"/>
              </w:numPr>
              <w:rPr>
                <w:rFonts w:ascii="Gill Sans MT" w:hAnsi="Gill Sans MT"/>
              </w:rPr>
            </w:pPr>
            <w:r w:rsidRPr="007655A3">
              <w:rPr>
                <w:rFonts w:ascii="Gill Sans MT" w:hAnsi="Gill Sans MT"/>
              </w:rPr>
              <w:t>Some areas of infill could be undertaken, in order to strengthen the stability of the object, however a complete regeneration would</w:t>
            </w:r>
            <w:r w:rsidR="00820D62" w:rsidRPr="007655A3">
              <w:rPr>
                <w:rFonts w:ascii="Gill Sans MT" w:hAnsi="Gill Sans MT"/>
              </w:rPr>
              <w:t xml:space="preserve"> not</w:t>
            </w:r>
            <w:r w:rsidRPr="007655A3">
              <w:rPr>
                <w:rFonts w:ascii="Gill Sans MT" w:hAnsi="Gill Sans MT"/>
              </w:rPr>
              <w:t xml:space="preserve"> be necessary.</w:t>
            </w:r>
          </w:p>
          <w:p w14:paraId="30DF54D2" w14:textId="77777777" w:rsidR="00B07CBC" w:rsidRPr="007655A3" w:rsidRDefault="00B07CBC">
            <w:pPr>
              <w:rPr>
                <w:rFonts w:ascii="Gill Sans MT" w:hAnsi="Gill Sans MT"/>
              </w:rPr>
            </w:pPr>
          </w:p>
        </w:tc>
      </w:tr>
    </w:tbl>
    <w:p w14:paraId="30DF54D4" w14:textId="77777777" w:rsidR="005C0163" w:rsidRPr="007655A3" w:rsidRDefault="007C4726" w:rsidP="00B07382">
      <w:pPr>
        <w:rPr>
          <w:rFonts w:ascii="Gill Sans MT" w:hAnsi="Gill Sans MT"/>
        </w:rPr>
      </w:pPr>
      <w:r w:rsidRPr="007655A3">
        <w:rPr>
          <w:rFonts w:ascii="Gill Sans MT" w:hAnsi="Gill Sans MT"/>
        </w:rPr>
        <w:t xml:space="preserve"> </w:t>
      </w:r>
    </w:p>
    <w:tbl>
      <w:tblPr>
        <w:tblStyle w:val="TableGrid"/>
        <w:tblW w:w="0" w:type="auto"/>
        <w:tblLook w:val="04A0" w:firstRow="1" w:lastRow="0" w:firstColumn="1" w:lastColumn="0" w:noHBand="0" w:noVBand="1"/>
      </w:tblPr>
      <w:tblGrid>
        <w:gridCol w:w="9016"/>
      </w:tblGrid>
      <w:tr w:rsidR="005C0163" w:rsidRPr="007655A3" w14:paraId="30DF54E0" w14:textId="77777777" w:rsidTr="005C0163">
        <w:tc>
          <w:tcPr>
            <w:tcW w:w="9242" w:type="dxa"/>
          </w:tcPr>
          <w:p w14:paraId="30DF54D5" w14:textId="5E9A5A1D" w:rsidR="005C0163" w:rsidRPr="007655A3" w:rsidRDefault="002A19C4" w:rsidP="007A4188">
            <w:pPr>
              <w:ind w:firstLine="0"/>
              <w:rPr>
                <w:rFonts w:ascii="Gill Sans MT" w:hAnsi="Gill Sans MT"/>
                <w:b/>
                <w:bCs/>
              </w:rPr>
            </w:pPr>
            <w:r w:rsidRPr="007655A3">
              <w:rPr>
                <w:rFonts w:ascii="Gill Sans MT" w:hAnsi="Gill Sans MT"/>
                <w:b/>
                <w:bCs/>
              </w:rPr>
              <w:t>Treatment agreed and carried out</w:t>
            </w:r>
            <w:r w:rsidR="00B12E47" w:rsidRPr="007655A3">
              <w:rPr>
                <w:rFonts w:ascii="Gill Sans MT" w:hAnsi="Gill Sans MT"/>
                <w:b/>
                <w:bCs/>
              </w:rPr>
              <w:t>:</w:t>
            </w:r>
          </w:p>
          <w:p w14:paraId="083AE1B1" w14:textId="45E3C0CF" w:rsidR="001C7811" w:rsidRPr="007655A3" w:rsidRDefault="001C7811" w:rsidP="007A4188">
            <w:pPr>
              <w:pStyle w:val="ListParagraph"/>
              <w:numPr>
                <w:ilvl w:val="0"/>
                <w:numId w:val="5"/>
              </w:numPr>
              <w:ind w:left="742" w:hanging="425"/>
              <w:rPr>
                <w:rFonts w:ascii="Gill Sans MT" w:hAnsi="Gill Sans MT"/>
              </w:rPr>
            </w:pPr>
            <w:r w:rsidRPr="007655A3">
              <w:rPr>
                <w:rFonts w:ascii="Gill Sans MT" w:hAnsi="Gill Sans MT"/>
              </w:rPr>
              <w:t xml:space="preserve">Initial dry mechanical removal of loose corrosion and soil deposits was carried out using a scalpel and bristle brush. Further gentle removal of remaining soil and corrosion was achieved with a bristle brush and IMS. </w:t>
            </w:r>
            <w:r w:rsidR="001D3C3B" w:rsidRPr="007655A3">
              <w:rPr>
                <w:rFonts w:ascii="Gill Sans MT" w:hAnsi="Gill Sans MT"/>
              </w:rPr>
              <w:t>Finally,</w:t>
            </w:r>
            <w:r w:rsidRPr="007655A3">
              <w:rPr>
                <w:rFonts w:ascii="Gill Sans MT" w:hAnsi="Gill Sans MT"/>
              </w:rPr>
              <w:t xml:space="preserve"> in order to remove as much of the green powder corrosion from the textured surface as possible, a syringe was used to flush IMS over the object. </w:t>
            </w:r>
          </w:p>
          <w:p w14:paraId="1AF9EA30" w14:textId="20BFF99E" w:rsidR="001C7811" w:rsidRPr="007655A3" w:rsidRDefault="001C7811" w:rsidP="007A4188">
            <w:pPr>
              <w:pStyle w:val="ListParagraph"/>
              <w:numPr>
                <w:ilvl w:val="0"/>
                <w:numId w:val="5"/>
              </w:numPr>
              <w:ind w:left="742" w:hanging="425"/>
              <w:rPr>
                <w:rFonts w:ascii="Gill Sans MT" w:hAnsi="Gill Sans MT"/>
              </w:rPr>
            </w:pPr>
            <w:r w:rsidRPr="007655A3">
              <w:rPr>
                <w:rFonts w:ascii="Gill Sans MT" w:hAnsi="Gill Sans MT"/>
              </w:rPr>
              <w:t xml:space="preserve">2 x small wood fragments were strongly attached to the surface by corrosion, and these were left in place. It was recognised that some larger growths of corrosion had merged with soil from the burial environment, and these could not be removed as it would endanger the stability of the object. </w:t>
            </w:r>
          </w:p>
          <w:p w14:paraId="6162F1C9" w14:textId="7FD7DA8E" w:rsidR="001C7811" w:rsidRPr="007655A3" w:rsidRDefault="001C7811" w:rsidP="007A4188">
            <w:pPr>
              <w:pStyle w:val="ListParagraph"/>
              <w:numPr>
                <w:ilvl w:val="0"/>
                <w:numId w:val="5"/>
              </w:numPr>
              <w:ind w:left="742" w:hanging="425"/>
              <w:rPr>
                <w:rFonts w:ascii="Gill Sans MT" w:hAnsi="Gill Sans MT"/>
              </w:rPr>
            </w:pPr>
            <w:r w:rsidRPr="007655A3">
              <w:rPr>
                <w:rFonts w:ascii="Gill Sans MT" w:hAnsi="Gill Sans MT"/>
              </w:rPr>
              <w:t xml:space="preserve">An X-ray was taken which confirmed that a large amount of the object is now corrosion product rather than the original metal. XRF analysis of the object confirmed that the object is 96% Cu with some trace elements of Fe, Sb and Pb (seen as </w:t>
            </w:r>
            <w:proofErr w:type="spellStart"/>
            <w:proofErr w:type="gramStart"/>
            <w:r w:rsidRPr="007655A3">
              <w:rPr>
                <w:rFonts w:ascii="Gill Sans MT" w:hAnsi="Gill Sans MT"/>
              </w:rPr>
              <w:t>As</w:t>
            </w:r>
            <w:proofErr w:type="spellEnd"/>
            <w:proofErr w:type="gramEnd"/>
            <w:r w:rsidRPr="007655A3">
              <w:rPr>
                <w:rFonts w:ascii="Gill Sans MT" w:hAnsi="Gill Sans MT"/>
              </w:rPr>
              <w:t xml:space="preserve"> in the data).</w:t>
            </w:r>
          </w:p>
          <w:p w14:paraId="2BE28902" w14:textId="77777777" w:rsidR="001C7811" w:rsidRPr="007655A3" w:rsidRDefault="001C7811" w:rsidP="007A4188">
            <w:pPr>
              <w:pStyle w:val="ListParagraph"/>
              <w:numPr>
                <w:ilvl w:val="0"/>
                <w:numId w:val="5"/>
              </w:numPr>
              <w:ind w:left="742" w:hanging="425"/>
              <w:rPr>
                <w:rFonts w:ascii="Gill Sans MT" w:hAnsi="Gill Sans MT"/>
              </w:rPr>
            </w:pPr>
            <w:bookmarkStart w:id="1" w:name="_Hlk67918309"/>
            <w:r w:rsidRPr="007655A3">
              <w:rPr>
                <w:rFonts w:ascii="Gill Sans MT" w:hAnsi="Gill Sans MT"/>
              </w:rPr>
              <w:t>The lamp was immersed in a 2% w/v BTA/IMS solution for 1 hour in order to treat the bronze disease, then thoroughly rinsed with IMS to remove residue.</w:t>
            </w:r>
          </w:p>
          <w:p w14:paraId="2CAED52A" w14:textId="6D82B406" w:rsidR="001C7811" w:rsidRPr="007655A3" w:rsidRDefault="001C7811" w:rsidP="007A4188">
            <w:pPr>
              <w:pStyle w:val="ListParagraph"/>
              <w:numPr>
                <w:ilvl w:val="0"/>
                <w:numId w:val="5"/>
              </w:numPr>
              <w:ind w:left="742" w:hanging="425"/>
              <w:rPr>
                <w:rFonts w:ascii="Gill Sans MT" w:hAnsi="Gill Sans MT"/>
              </w:rPr>
            </w:pPr>
            <w:r w:rsidRPr="007655A3">
              <w:rPr>
                <w:rFonts w:ascii="Gill Sans MT" w:hAnsi="Gill Sans MT"/>
              </w:rPr>
              <w:t>The object was then left for 3 days to check whether the bronze disease reaction would recur. There was no recurrence of the reaction.</w:t>
            </w:r>
          </w:p>
          <w:bookmarkEnd w:id="1"/>
          <w:p w14:paraId="4A414D74" w14:textId="77777777" w:rsidR="001C7811" w:rsidRPr="007655A3" w:rsidRDefault="001C7811" w:rsidP="001C7811">
            <w:pPr>
              <w:rPr>
                <w:rFonts w:ascii="Gill Sans MT" w:hAnsi="Gill Sans MT"/>
              </w:rPr>
            </w:pPr>
          </w:p>
          <w:p w14:paraId="31EE3FDC" w14:textId="77777777" w:rsidR="007655A3" w:rsidRDefault="007655A3" w:rsidP="007A4188">
            <w:pPr>
              <w:ind w:firstLine="0"/>
              <w:rPr>
                <w:rFonts w:ascii="Gill Sans MT" w:hAnsi="Gill Sans MT"/>
                <w:b/>
                <w:bCs/>
              </w:rPr>
            </w:pPr>
          </w:p>
          <w:p w14:paraId="5F7904C1" w14:textId="77777777" w:rsidR="007655A3" w:rsidRDefault="007655A3" w:rsidP="007A4188">
            <w:pPr>
              <w:ind w:firstLine="0"/>
              <w:rPr>
                <w:rFonts w:ascii="Gill Sans MT" w:hAnsi="Gill Sans MT"/>
                <w:b/>
                <w:bCs/>
              </w:rPr>
            </w:pPr>
          </w:p>
          <w:p w14:paraId="79403888" w14:textId="77777777" w:rsidR="007655A3" w:rsidRDefault="007655A3" w:rsidP="007A4188">
            <w:pPr>
              <w:ind w:firstLine="0"/>
              <w:rPr>
                <w:rFonts w:ascii="Gill Sans MT" w:hAnsi="Gill Sans MT"/>
                <w:b/>
                <w:bCs/>
              </w:rPr>
            </w:pPr>
          </w:p>
          <w:p w14:paraId="4C1B8DB3" w14:textId="77777777" w:rsidR="007655A3" w:rsidRDefault="007655A3" w:rsidP="007A4188">
            <w:pPr>
              <w:ind w:firstLine="0"/>
              <w:rPr>
                <w:rFonts w:ascii="Gill Sans MT" w:hAnsi="Gill Sans MT"/>
                <w:b/>
                <w:bCs/>
              </w:rPr>
            </w:pPr>
          </w:p>
          <w:p w14:paraId="4A347204" w14:textId="2FC5A36E" w:rsidR="001C7811" w:rsidRPr="007655A3" w:rsidRDefault="001C7811" w:rsidP="007A4188">
            <w:pPr>
              <w:ind w:firstLine="0"/>
              <w:rPr>
                <w:rFonts w:ascii="Gill Sans MT" w:hAnsi="Gill Sans MT"/>
                <w:b/>
                <w:bCs/>
              </w:rPr>
            </w:pPr>
            <w:r w:rsidRPr="007655A3">
              <w:rPr>
                <w:rFonts w:ascii="Gill Sans MT" w:hAnsi="Gill Sans MT"/>
                <w:b/>
                <w:bCs/>
              </w:rPr>
              <w:t>Consolidation treatment:</w:t>
            </w:r>
          </w:p>
          <w:p w14:paraId="5906E169" w14:textId="77777777" w:rsidR="001C7811" w:rsidRPr="007655A3" w:rsidRDefault="001C7811" w:rsidP="001C7811">
            <w:pPr>
              <w:pStyle w:val="ListParagraph"/>
              <w:numPr>
                <w:ilvl w:val="0"/>
                <w:numId w:val="2"/>
              </w:numPr>
              <w:spacing w:after="160" w:line="259" w:lineRule="auto"/>
              <w:rPr>
                <w:rFonts w:ascii="Gill Sans MT" w:hAnsi="Gill Sans MT"/>
              </w:rPr>
            </w:pPr>
            <w:bookmarkStart w:id="2" w:name="_Hlk67919353"/>
            <w:r w:rsidRPr="007655A3">
              <w:rPr>
                <w:rFonts w:ascii="Gill Sans MT" w:hAnsi="Gill Sans MT"/>
              </w:rPr>
              <w:t>There were some cracks in the body of the lamp which compromised the structural integrity, and some edges which were unstable and prone to crumbling. After consideration, it was decided that the cracks could be consolidated to provide long term structural stability. The consolidant should not be visible or draw the eye, and it was decided that 10% solution of B72 in acetone would be used.</w:t>
            </w:r>
          </w:p>
          <w:p w14:paraId="780270CD" w14:textId="35082DC7" w:rsidR="001C7811" w:rsidRPr="007655A3" w:rsidRDefault="001C7811" w:rsidP="001C7811">
            <w:pPr>
              <w:pStyle w:val="ListParagraph"/>
              <w:numPr>
                <w:ilvl w:val="0"/>
                <w:numId w:val="2"/>
              </w:numPr>
              <w:spacing w:after="160" w:line="259" w:lineRule="auto"/>
              <w:rPr>
                <w:rFonts w:ascii="Gill Sans MT" w:hAnsi="Gill Sans MT"/>
              </w:rPr>
            </w:pPr>
            <w:r w:rsidRPr="007655A3">
              <w:rPr>
                <w:rFonts w:ascii="Gill Sans MT" w:hAnsi="Gill Sans MT"/>
              </w:rPr>
              <w:t xml:space="preserve">Prior to consolidation, the object was desiccated in order to remove any remaining moisture, and referring to the research conducted by Thunberg et al. </w:t>
            </w:r>
            <w:hyperlink r:id="rId30" w:history="1">
              <w:r w:rsidRPr="007655A3">
                <w:rPr>
                  <w:rStyle w:val="Hyperlink"/>
                  <w:rFonts w:ascii="Gill Sans MT" w:hAnsi="Gill Sans MT"/>
                </w:rPr>
                <w:t>Desiccated microclimates for heritage materials</w:t>
              </w:r>
            </w:hyperlink>
            <w:r w:rsidRPr="007655A3">
              <w:rPr>
                <w:rStyle w:val="Hyperlink"/>
                <w:rFonts w:ascii="Gill Sans MT" w:hAnsi="Gill Sans MT"/>
              </w:rPr>
              <w:t>.</w:t>
            </w:r>
            <w:r w:rsidRPr="007655A3">
              <w:rPr>
                <w:rFonts w:ascii="Gill Sans MT" w:hAnsi="Gill Sans MT"/>
              </w:rPr>
              <w:t xml:space="preserve"> The lamp was placed in a 1 litre airtight plastic container with 10</w:t>
            </w:r>
            <w:r w:rsidR="00091375">
              <w:rPr>
                <w:rFonts w:ascii="Gill Sans MT" w:hAnsi="Gill Sans MT"/>
              </w:rPr>
              <w:t>0</w:t>
            </w:r>
            <w:r w:rsidRPr="007655A3">
              <w:rPr>
                <w:rFonts w:ascii="Gill Sans MT" w:hAnsi="Gill Sans MT"/>
              </w:rPr>
              <w:t xml:space="preserve">g of silica gel, and a humidity indicator card. It was stored </w:t>
            </w:r>
            <w:r w:rsidR="007A4188" w:rsidRPr="007655A3">
              <w:rPr>
                <w:rFonts w:ascii="Gill Sans MT" w:hAnsi="Gill Sans MT"/>
              </w:rPr>
              <w:t>for</w:t>
            </w:r>
            <w:r w:rsidRPr="007655A3">
              <w:rPr>
                <w:rFonts w:ascii="Gill Sans MT" w:hAnsi="Gill Sans MT"/>
              </w:rPr>
              <w:t xml:space="preserve"> 3 days and reduced to 20% rH before removing to consolidate.</w:t>
            </w:r>
          </w:p>
          <w:p w14:paraId="10AE6BC0" w14:textId="47CE3FE7" w:rsidR="001C7811" w:rsidRPr="007655A3" w:rsidRDefault="001C7811" w:rsidP="001C7811">
            <w:pPr>
              <w:pStyle w:val="ListParagraph"/>
              <w:numPr>
                <w:ilvl w:val="0"/>
                <w:numId w:val="2"/>
              </w:numPr>
              <w:spacing w:after="160" w:line="259" w:lineRule="auto"/>
              <w:rPr>
                <w:rFonts w:ascii="Gill Sans MT" w:hAnsi="Gill Sans MT"/>
              </w:rPr>
            </w:pPr>
            <w:r w:rsidRPr="007655A3">
              <w:rPr>
                <w:rFonts w:ascii="Gill Sans MT" w:hAnsi="Gill Sans MT"/>
              </w:rPr>
              <w:t>The consolidant was applied to the areas indicated in the figures below, using a fine brush. Any excess was gently swabbed away using acetone.</w:t>
            </w:r>
          </w:p>
          <w:bookmarkEnd w:id="2"/>
          <w:p w14:paraId="0E686138" w14:textId="77777777" w:rsidR="001C7811" w:rsidRPr="007655A3" w:rsidRDefault="001C7811" w:rsidP="007A4188">
            <w:pPr>
              <w:ind w:firstLine="0"/>
              <w:rPr>
                <w:rFonts w:ascii="Gill Sans MT" w:hAnsi="Gill Sans MT"/>
                <w:b/>
                <w:bCs/>
              </w:rPr>
            </w:pPr>
            <w:r w:rsidRPr="007655A3">
              <w:rPr>
                <w:rFonts w:ascii="Gill Sans MT" w:hAnsi="Gill Sans MT"/>
                <w:b/>
                <w:bCs/>
              </w:rPr>
              <w:t>Coating treatment:</w:t>
            </w:r>
          </w:p>
          <w:p w14:paraId="55666B39" w14:textId="48DC2B30" w:rsidR="001C7811" w:rsidRPr="007655A3" w:rsidRDefault="001C7811" w:rsidP="001C7811">
            <w:pPr>
              <w:pStyle w:val="ListParagraph"/>
              <w:numPr>
                <w:ilvl w:val="0"/>
                <w:numId w:val="2"/>
              </w:numPr>
              <w:spacing w:after="160" w:line="259" w:lineRule="auto"/>
              <w:rPr>
                <w:rFonts w:ascii="Gill Sans MT" w:hAnsi="Gill Sans MT"/>
              </w:rPr>
            </w:pPr>
            <w:bookmarkStart w:id="3" w:name="_Hlk67921438"/>
            <w:r w:rsidRPr="007655A3">
              <w:rPr>
                <w:rFonts w:ascii="Gill Sans MT" w:hAnsi="Gill Sans MT"/>
              </w:rPr>
              <w:t>After further consideration it was decided that the object should be given a protective coating.</w:t>
            </w:r>
            <w:r w:rsidR="00124C67">
              <w:rPr>
                <w:rFonts w:ascii="Gill Sans MT" w:hAnsi="Gill Sans MT"/>
              </w:rPr>
              <w:t xml:space="preserve"> Wax was considered not appropriate.</w:t>
            </w:r>
          </w:p>
          <w:p w14:paraId="761B9778" w14:textId="7FC709B3" w:rsidR="001C7811" w:rsidRPr="007655A3" w:rsidRDefault="001C7811" w:rsidP="001C7811">
            <w:pPr>
              <w:pStyle w:val="ListParagraph"/>
              <w:numPr>
                <w:ilvl w:val="0"/>
                <w:numId w:val="2"/>
              </w:numPr>
              <w:spacing w:after="160" w:line="259" w:lineRule="auto"/>
              <w:rPr>
                <w:rFonts w:ascii="Gill Sans MT" w:hAnsi="Gill Sans MT"/>
              </w:rPr>
            </w:pPr>
            <w:r w:rsidRPr="007655A3">
              <w:rPr>
                <w:rFonts w:ascii="Gill Sans MT" w:hAnsi="Gill Sans MT"/>
              </w:rPr>
              <w:t>Test</w:t>
            </w:r>
            <w:r w:rsidR="007A4188" w:rsidRPr="007655A3">
              <w:rPr>
                <w:rFonts w:ascii="Gill Sans MT" w:hAnsi="Gill Sans MT"/>
              </w:rPr>
              <w:t>s</w:t>
            </w:r>
            <w:r w:rsidRPr="007655A3">
              <w:rPr>
                <w:rFonts w:ascii="Gill Sans MT" w:hAnsi="Gill Sans MT"/>
              </w:rPr>
              <w:t xml:space="preserve"> were carried out on patinated bronze tokens, which showed that a satisfactory effect was achieved by using 2 x coats of 8% Paraloid B44 in Frigilene reducer (Xylene and Butyl acetate) with fumed silica added as a matting agent. </w:t>
            </w:r>
          </w:p>
          <w:bookmarkEnd w:id="3"/>
          <w:p w14:paraId="1B8ED872" w14:textId="77777777" w:rsidR="001C7811" w:rsidRPr="007655A3" w:rsidRDefault="001C7811" w:rsidP="007A4188">
            <w:pPr>
              <w:ind w:firstLine="0"/>
              <w:rPr>
                <w:rFonts w:ascii="Gill Sans MT" w:hAnsi="Gill Sans MT"/>
                <w:b/>
                <w:bCs/>
              </w:rPr>
            </w:pPr>
            <w:r w:rsidRPr="007655A3">
              <w:rPr>
                <w:rFonts w:ascii="Gill Sans MT" w:hAnsi="Gill Sans MT"/>
                <w:b/>
                <w:bCs/>
              </w:rPr>
              <w:t>Infill treatment:</w:t>
            </w:r>
          </w:p>
          <w:p w14:paraId="52125F03" w14:textId="0A2A1E68" w:rsidR="001C7811" w:rsidRPr="007655A3" w:rsidRDefault="001C7811" w:rsidP="001C7811">
            <w:pPr>
              <w:pStyle w:val="ListParagraph"/>
              <w:numPr>
                <w:ilvl w:val="0"/>
                <w:numId w:val="2"/>
              </w:numPr>
              <w:spacing w:after="160" w:line="259" w:lineRule="auto"/>
              <w:rPr>
                <w:rFonts w:ascii="Gill Sans MT" w:hAnsi="Gill Sans MT"/>
              </w:rPr>
            </w:pPr>
            <w:r w:rsidRPr="007655A3">
              <w:rPr>
                <w:rFonts w:ascii="Gill Sans MT" w:hAnsi="Gill Sans MT"/>
              </w:rPr>
              <w:t>On inspection, it was decided that some of the cracks in the object could not easily be consolidated as they were in fact gaps which the consolidant was not able to fill. In this case, infills were considered for the following reasons:</w:t>
            </w:r>
          </w:p>
          <w:p w14:paraId="25D3C883" w14:textId="4301A8BF" w:rsidR="001C7811" w:rsidRPr="007655A3" w:rsidRDefault="001C7811" w:rsidP="001C7811">
            <w:pPr>
              <w:pStyle w:val="ListParagraph"/>
              <w:numPr>
                <w:ilvl w:val="0"/>
                <w:numId w:val="3"/>
              </w:numPr>
              <w:spacing w:after="160" w:line="259" w:lineRule="auto"/>
              <w:rPr>
                <w:rFonts w:ascii="Gill Sans MT" w:hAnsi="Gill Sans MT"/>
              </w:rPr>
            </w:pPr>
            <w:r w:rsidRPr="007655A3">
              <w:rPr>
                <w:rFonts w:ascii="Gill Sans MT" w:hAnsi="Gill Sans MT"/>
              </w:rPr>
              <w:t xml:space="preserve">The object is fragile, and infill of certain gaps would improve structural integrity, making it more resilient in the long term. Even with careful handling, the object is very fragile, and the protective coating would help to mitigate this to some extent; however, the X-ray shows that this instability exists throughout the object, and there is a risk that stress through handling could cause further damage </w:t>
            </w:r>
            <w:r w:rsidR="007A4188" w:rsidRPr="007655A3">
              <w:rPr>
                <w:rFonts w:ascii="Gill Sans MT" w:hAnsi="Gill Sans MT"/>
              </w:rPr>
              <w:t xml:space="preserve">due to its’ brittle nature and </w:t>
            </w:r>
            <w:r w:rsidRPr="007655A3">
              <w:rPr>
                <w:rFonts w:ascii="Gill Sans MT" w:hAnsi="Gill Sans MT"/>
              </w:rPr>
              <w:t>via unseen cracks. Infilling could help in this case to reduce</w:t>
            </w:r>
            <w:r w:rsidR="00820D62" w:rsidRPr="007655A3">
              <w:rPr>
                <w:rFonts w:ascii="Gill Sans MT" w:hAnsi="Gill Sans MT"/>
              </w:rPr>
              <w:t xml:space="preserve"> overall</w:t>
            </w:r>
            <w:r w:rsidRPr="007655A3">
              <w:rPr>
                <w:rFonts w:ascii="Gill Sans MT" w:hAnsi="Gill Sans MT"/>
              </w:rPr>
              <w:t xml:space="preserve"> stress. </w:t>
            </w:r>
          </w:p>
          <w:p w14:paraId="48C01BF0" w14:textId="52EB8922" w:rsidR="001C7811" w:rsidRPr="007655A3" w:rsidRDefault="001C7811" w:rsidP="001C7811">
            <w:pPr>
              <w:pStyle w:val="ListParagraph"/>
              <w:numPr>
                <w:ilvl w:val="0"/>
                <w:numId w:val="3"/>
              </w:numPr>
              <w:spacing w:after="160" w:line="259" w:lineRule="auto"/>
              <w:rPr>
                <w:rFonts w:ascii="Gill Sans MT" w:hAnsi="Gill Sans MT"/>
              </w:rPr>
            </w:pPr>
            <w:r w:rsidRPr="007655A3">
              <w:rPr>
                <w:rFonts w:ascii="Gill Sans MT" w:hAnsi="Gill Sans MT"/>
              </w:rPr>
              <w:t xml:space="preserve">Some sensitive and structurally beneficial infilling could be </w:t>
            </w:r>
            <w:r w:rsidR="00820D62" w:rsidRPr="007655A3">
              <w:rPr>
                <w:rFonts w:ascii="Gill Sans MT" w:hAnsi="Gill Sans MT"/>
              </w:rPr>
              <w:t>undertaken</w:t>
            </w:r>
            <w:r w:rsidRPr="007655A3">
              <w:rPr>
                <w:rFonts w:ascii="Gill Sans MT" w:hAnsi="Gill Sans MT"/>
              </w:rPr>
              <w:t>, rather than a regeneration of the whole object</w:t>
            </w:r>
            <w:r w:rsidR="007A4188" w:rsidRPr="007655A3">
              <w:rPr>
                <w:rFonts w:ascii="Gill Sans MT" w:hAnsi="Gill Sans MT"/>
              </w:rPr>
              <w:t>, which would be a restoration treatment rather than conservation.</w:t>
            </w:r>
          </w:p>
          <w:p w14:paraId="0CFC9192" w14:textId="1455C0C5" w:rsidR="001C7811" w:rsidRPr="007655A3" w:rsidRDefault="001C7811" w:rsidP="001C7811">
            <w:pPr>
              <w:pStyle w:val="ListParagraph"/>
              <w:numPr>
                <w:ilvl w:val="0"/>
                <w:numId w:val="3"/>
              </w:numPr>
              <w:spacing w:after="160" w:line="259" w:lineRule="auto"/>
              <w:rPr>
                <w:rFonts w:ascii="Gill Sans MT" w:hAnsi="Gill Sans MT"/>
              </w:rPr>
            </w:pPr>
            <w:r w:rsidRPr="007655A3">
              <w:rPr>
                <w:rFonts w:ascii="Gill Sans MT" w:hAnsi="Gill Sans MT"/>
              </w:rPr>
              <w:t>If the protective coating is applied before infilling, this would enable reversibility.</w:t>
            </w:r>
          </w:p>
          <w:p w14:paraId="5069372D" w14:textId="4C164880" w:rsidR="001C7811" w:rsidRPr="007655A3" w:rsidRDefault="001C7811" w:rsidP="001C7811">
            <w:pPr>
              <w:pStyle w:val="ListParagraph"/>
              <w:rPr>
                <w:rFonts w:ascii="Gill Sans MT" w:hAnsi="Gill Sans MT"/>
              </w:rPr>
            </w:pPr>
          </w:p>
          <w:p w14:paraId="6F768878" w14:textId="77777777" w:rsidR="001C7811" w:rsidRPr="007655A3" w:rsidRDefault="001C7811" w:rsidP="007655A3">
            <w:pPr>
              <w:spacing w:after="160" w:line="259" w:lineRule="auto"/>
              <w:ind w:left="175" w:hanging="157"/>
              <w:rPr>
                <w:rFonts w:ascii="Gill Sans MT" w:hAnsi="Gill Sans MT"/>
                <w:b/>
                <w:bCs/>
              </w:rPr>
            </w:pPr>
            <w:r w:rsidRPr="007655A3">
              <w:rPr>
                <w:rFonts w:ascii="Gill Sans MT" w:hAnsi="Gill Sans MT"/>
                <w:b/>
                <w:bCs/>
              </w:rPr>
              <w:t>Infills were applied as follows:</w:t>
            </w:r>
          </w:p>
          <w:p w14:paraId="315E5C9B" w14:textId="5BABB643" w:rsidR="001C7811" w:rsidRPr="007655A3" w:rsidRDefault="001C7811" w:rsidP="007A4188">
            <w:pPr>
              <w:pStyle w:val="ListParagraph"/>
              <w:numPr>
                <w:ilvl w:val="0"/>
                <w:numId w:val="6"/>
              </w:numPr>
              <w:spacing w:after="160" w:line="259" w:lineRule="auto"/>
              <w:rPr>
                <w:rFonts w:ascii="Gill Sans MT" w:hAnsi="Gill Sans MT"/>
              </w:rPr>
            </w:pPr>
            <w:r w:rsidRPr="007655A3">
              <w:rPr>
                <w:rFonts w:ascii="Gill Sans MT" w:hAnsi="Gill Sans MT"/>
              </w:rPr>
              <w:t xml:space="preserve">A </w:t>
            </w:r>
            <w:bookmarkStart w:id="4" w:name="_Hlk67923912"/>
            <w:r w:rsidRPr="007655A3">
              <w:rPr>
                <w:rFonts w:ascii="Gill Sans MT" w:hAnsi="Gill Sans MT"/>
              </w:rPr>
              <w:t>mix of 20% Paraloid B48 in acetone</w:t>
            </w:r>
            <w:r w:rsidR="007A4188" w:rsidRPr="007655A3">
              <w:rPr>
                <w:rFonts w:ascii="Gill Sans MT" w:hAnsi="Gill Sans MT"/>
              </w:rPr>
              <w:t>,</w:t>
            </w:r>
            <w:r w:rsidRPr="007655A3">
              <w:rPr>
                <w:rFonts w:ascii="Gill Sans MT" w:hAnsi="Gill Sans MT"/>
              </w:rPr>
              <w:t xml:space="preserve"> with glass powder balloons added to the correct consistency. Pigments were added to give a base colour similar to that of the object.</w:t>
            </w:r>
          </w:p>
          <w:p w14:paraId="0C136746" w14:textId="27021728" w:rsidR="001C7811" w:rsidRPr="007655A3" w:rsidRDefault="001C7811" w:rsidP="007A4188">
            <w:pPr>
              <w:pStyle w:val="ListParagraph"/>
              <w:numPr>
                <w:ilvl w:val="0"/>
                <w:numId w:val="6"/>
              </w:numPr>
              <w:spacing w:after="160" w:line="259" w:lineRule="auto"/>
              <w:rPr>
                <w:rFonts w:ascii="Gill Sans MT" w:hAnsi="Gill Sans MT"/>
              </w:rPr>
            </w:pPr>
            <w:r w:rsidRPr="007655A3">
              <w:rPr>
                <w:rFonts w:ascii="Gill Sans MT" w:hAnsi="Gill Sans MT"/>
              </w:rPr>
              <w:t>2 layers of thin (8 – 10g) Japanese tissue paper were laid over the holes, to the outside</w:t>
            </w:r>
            <w:r w:rsidR="00433798" w:rsidRPr="007655A3">
              <w:rPr>
                <w:rFonts w:ascii="Gill Sans MT" w:hAnsi="Gill Sans MT"/>
              </w:rPr>
              <w:t xml:space="preserve"> of the object, </w:t>
            </w:r>
            <w:r w:rsidR="007A4188" w:rsidRPr="007655A3">
              <w:rPr>
                <w:rFonts w:ascii="Gill Sans MT" w:hAnsi="Gill Sans MT"/>
              </w:rPr>
              <w:t>being</w:t>
            </w:r>
            <w:r w:rsidR="00433798" w:rsidRPr="007655A3">
              <w:rPr>
                <w:rFonts w:ascii="Gill Sans MT" w:hAnsi="Gill Sans MT"/>
              </w:rPr>
              <w:t xml:space="preserve"> less visible if the object is displayed</w:t>
            </w:r>
            <w:r w:rsidRPr="007655A3">
              <w:rPr>
                <w:rFonts w:ascii="Gill Sans MT" w:hAnsi="Gill Sans MT"/>
              </w:rPr>
              <w:t xml:space="preserve">. </w:t>
            </w:r>
            <w:r w:rsidR="00433798" w:rsidRPr="007655A3">
              <w:rPr>
                <w:rFonts w:ascii="Gill Sans MT" w:hAnsi="Gill Sans MT"/>
              </w:rPr>
              <w:t xml:space="preserve">The </w:t>
            </w:r>
            <w:r w:rsidRPr="007655A3">
              <w:rPr>
                <w:rFonts w:ascii="Gill Sans MT" w:hAnsi="Gill Sans MT"/>
              </w:rPr>
              <w:t>P</w:t>
            </w:r>
            <w:r w:rsidR="00433798" w:rsidRPr="007655A3">
              <w:rPr>
                <w:rFonts w:ascii="Gill Sans MT" w:hAnsi="Gill Sans MT"/>
              </w:rPr>
              <w:t xml:space="preserve">araloid </w:t>
            </w:r>
            <w:r w:rsidRPr="007655A3">
              <w:rPr>
                <w:rFonts w:ascii="Gill Sans MT" w:hAnsi="Gill Sans MT"/>
              </w:rPr>
              <w:t xml:space="preserve">B48 (15 - 20%) </w:t>
            </w:r>
            <w:r w:rsidR="00433798" w:rsidRPr="007655A3">
              <w:rPr>
                <w:rFonts w:ascii="Gill Sans MT" w:hAnsi="Gill Sans MT"/>
              </w:rPr>
              <w:t xml:space="preserve">was applied </w:t>
            </w:r>
            <w:r w:rsidRPr="007655A3">
              <w:rPr>
                <w:rFonts w:ascii="Gill Sans MT" w:hAnsi="Gill Sans MT"/>
              </w:rPr>
              <w:t>around the edges</w:t>
            </w:r>
            <w:r w:rsidR="00433798" w:rsidRPr="007655A3">
              <w:rPr>
                <w:rFonts w:ascii="Gill Sans MT" w:hAnsi="Gill Sans MT"/>
              </w:rPr>
              <w:t xml:space="preserve"> </w:t>
            </w:r>
            <w:r w:rsidRPr="007655A3">
              <w:rPr>
                <w:rFonts w:ascii="Gill Sans MT" w:hAnsi="Gill Sans MT"/>
              </w:rPr>
              <w:t>of the paper</w:t>
            </w:r>
            <w:r w:rsidR="007A4188" w:rsidRPr="007655A3">
              <w:rPr>
                <w:rFonts w:ascii="Gill Sans MT" w:hAnsi="Gill Sans MT"/>
              </w:rPr>
              <w:t>, which</w:t>
            </w:r>
            <w:r w:rsidRPr="007655A3">
              <w:rPr>
                <w:rFonts w:ascii="Gill Sans MT" w:hAnsi="Gill Sans MT"/>
              </w:rPr>
              <w:t xml:space="preserve"> were torn not cut, so that they were less visible. </w:t>
            </w:r>
          </w:p>
          <w:p w14:paraId="5F6DAE69" w14:textId="0E7A0F85" w:rsidR="001C7811" w:rsidRPr="007655A3" w:rsidRDefault="001C7811" w:rsidP="007A4188">
            <w:pPr>
              <w:pStyle w:val="ListParagraph"/>
              <w:numPr>
                <w:ilvl w:val="0"/>
                <w:numId w:val="6"/>
              </w:numPr>
              <w:spacing w:after="160" w:line="259" w:lineRule="auto"/>
              <w:rPr>
                <w:rFonts w:ascii="Gill Sans MT" w:hAnsi="Gill Sans MT"/>
              </w:rPr>
            </w:pPr>
            <w:r w:rsidRPr="007655A3">
              <w:rPr>
                <w:rFonts w:ascii="Gill Sans MT" w:hAnsi="Gill Sans MT"/>
              </w:rPr>
              <w:t xml:space="preserve">Once the </w:t>
            </w:r>
            <w:r w:rsidR="00433798" w:rsidRPr="007655A3">
              <w:rPr>
                <w:rFonts w:ascii="Gill Sans MT" w:hAnsi="Gill Sans MT"/>
              </w:rPr>
              <w:t>solution</w:t>
            </w:r>
            <w:r w:rsidRPr="007655A3">
              <w:rPr>
                <w:rFonts w:ascii="Gill Sans MT" w:hAnsi="Gill Sans MT"/>
              </w:rPr>
              <w:t xml:space="preserve"> hardened, the paste was added to the inside</w:t>
            </w:r>
            <w:r w:rsidR="00820D62" w:rsidRPr="007655A3">
              <w:rPr>
                <w:rFonts w:ascii="Gill Sans MT" w:hAnsi="Gill Sans MT"/>
              </w:rPr>
              <w:t xml:space="preserve"> of the gaps</w:t>
            </w:r>
            <w:r w:rsidRPr="007655A3">
              <w:rPr>
                <w:rFonts w:ascii="Gill Sans MT" w:hAnsi="Gill Sans MT"/>
              </w:rPr>
              <w:t xml:space="preserve"> using dental tools. </w:t>
            </w:r>
          </w:p>
          <w:p w14:paraId="0DC8E503" w14:textId="4ED465FD" w:rsidR="001C7811" w:rsidRPr="007655A3" w:rsidRDefault="001C7811" w:rsidP="001C7811">
            <w:pPr>
              <w:pStyle w:val="ListParagraph"/>
              <w:numPr>
                <w:ilvl w:val="0"/>
                <w:numId w:val="4"/>
              </w:numPr>
              <w:spacing w:after="160" w:line="259" w:lineRule="auto"/>
              <w:rPr>
                <w:rFonts w:ascii="Gill Sans MT" w:hAnsi="Gill Sans MT"/>
              </w:rPr>
            </w:pPr>
            <w:r w:rsidRPr="007655A3">
              <w:rPr>
                <w:rFonts w:ascii="Gill Sans MT" w:hAnsi="Gill Sans MT"/>
              </w:rPr>
              <w:lastRenderedPageBreak/>
              <w:t xml:space="preserve">When the paste had hardened, it was textured using a pin vice to match the surrounding areas. </w:t>
            </w:r>
          </w:p>
          <w:p w14:paraId="30DF54DE" w14:textId="17BE6942" w:rsidR="00B07CBC" w:rsidRPr="007655A3" w:rsidRDefault="001C7811" w:rsidP="00433798">
            <w:pPr>
              <w:pStyle w:val="ListParagraph"/>
              <w:numPr>
                <w:ilvl w:val="0"/>
                <w:numId w:val="4"/>
              </w:numPr>
              <w:spacing w:after="160" w:line="259" w:lineRule="auto"/>
              <w:rPr>
                <w:rFonts w:ascii="Gill Sans MT" w:hAnsi="Gill Sans MT"/>
              </w:rPr>
            </w:pPr>
            <w:r w:rsidRPr="007655A3">
              <w:rPr>
                <w:rFonts w:ascii="Gill Sans MT" w:hAnsi="Gill Sans MT"/>
              </w:rPr>
              <w:t xml:space="preserve">Dry pigments were mixed sparingly with a matt water based medium. Windsor green, yellow ochre, burnt umber and titanium white were </w:t>
            </w:r>
            <w:r w:rsidR="00820D62" w:rsidRPr="007655A3">
              <w:rPr>
                <w:rFonts w:ascii="Gill Sans MT" w:hAnsi="Gill Sans MT"/>
              </w:rPr>
              <w:t>built up</w:t>
            </w:r>
            <w:r w:rsidRPr="007655A3">
              <w:rPr>
                <w:rFonts w:ascii="Gill Sans MT" w:hAnsi="Gill Sans MT"/>
              </w:rPr>
              <w:t xml:space="preserve"> in translucent layers to match the surrounding area, on both sides of the infill.</w:t>
            </w:r>
          </w:p>
          <w:bookmarkEnd w:id="4"/>
          <w:p w14:paraId="3206109D" w14:textId="7FDCEA2D" w:rsidR="00973019" w:rsidRPr="007655A3" w:rsidRDefault="007655A3" w:rsidP="007A4188">
            <w:pPr>
              <w:spacing w:after="160" w:line="259" w:lineRule="auto"/>
              <w:ind w:firstLine="0"/>
              <w:rPr>
                <w:rFonts w:ascii="Gill Sans MT" w:hAnsi="Gill Sans MT"/>
              </w:rPr>
            </w:pPr>
            <w:r w:rsidRPr="007655A3">
              <w:rPr>
                <w:rFonts w:ascii="Gill Sans MT" w:hAnsi="Gill Sans MT"/>
                <w:b/>
                <w:bCs/>
                <w:noProof/>
              </w:rPr>
              <w:drawing>
                <wp:anchor distT="0" distB="0" distL="114300" distR="114300" simplePos="0" relativeHeight="251659264" behindDoc="0" locked="0" layoutInCell="1" allowOverlap="1" wp14:anchorId="5CD96E31" wp14:editId="6011D8CB">
                  <wp:simplePos x="0" y="0"/>
                  <wp:positionH relativeFrom="column">
                    <wp:posOffset>133350</wp:posOffset>
                  </wp:positionH>
                  <wp:positionV relativeFrom="page">
                    <wp:posOffset>1326087</wp:posOffset>
                  </wp:positionV>
                  <wp:extent cx="2038985" cy="2718435"/>
                  <wp:effectExtent l="0" t="0" r="0" b="571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2038985" cy="27184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F7A3E">
              <w:rPr>
                <w:rFonts w:ascii="Gill Sans MT" w:hAnsi="Gill Sans MT"/>
                <w:b/>
                <w:bCs/>
              </w:rPr>
              <w:t>Object condition after treatment, with c</w:t>
            </w:r>
            <w:r w:rsidR="00973019" w:rsidRPr="007655A3">
              <w:rPr>
                <w:rFonts w:ascii="Gill Sans MT" w:hAnsi="Gill Sans MT"/>
                <w:b/>
                <w:bCs/>
              </w:rPr>
              <w:t>onsolidation points ringed in orange</w:t>
            </w:r>
            <w:r w:rsidR="00973019" w:rsidRPr="007655A3">
              <w:rPr>
                <w:rFonts w:ascii="Gill Sans MT" w:hAnsi="Gill Sans MT"/>
              </w:rPr>
              <w:t>:</w:t>
            </w:r>
          </w:p>
          <w:p w14:paraId="00B74962" w14:textId="49091B5E" w:rsidR="00973019" w:rsidRPr="007655A3" w:rsidRDefault="0086356A" w:rsidP="00973019">
            <w:pPr>
              <w:spacing w:after="160" w:line="259" w:lineRule="auto"/>
              <w:rPr>
                <w:rFonts w:ascii="Gill Sans MT" w:hAnsi="Gill Sans MT"/>
              </w:rPr>
            </w:pPr>
            <w:r w:rsidRPr="007655A3">
              <w:rPr>
                <w:rFonts w:ascii="Gill Sans MT" w:hAnsi="Gill Sans MT"/>
                <w:b/>
                <w:bCs/>
                <w:noProof/>
              </w:rPr>
              <w:drawing>
                <wp:anchor distT="0" distB="0" distL="114300" distR="114300" simplePos="0" relativeHeight="251662336" behindDoc="0" locked="0" layoutInCell="1" allowOverlap="1" wp14:anchorId="3DF2E270" wp14:editId="6F973D0C">
                  <wp:simplePos x="0" y="0"/>
                  <wp:positionH relativeFrom="column">
                    <wp:posOffset>2513330</wp:posOffset>
                  </wp:positionH>
                  <wp:positionV relativeFrom="paragraph">
                    <wp:posOffset>88984</wp:posOffset>
                  </wp:positionV>
                  <wp:extent cx="2903814" cy="2671010"/>
                  <wp:effectExtent l="0" t="0" r="0" b="0"/>
                  <wp:wrapSquare wrapText="bothSides"/>
                  <wp:docPr id="18" name="Picture 18" descr="A picture containing food, piece, sitt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food, piece, sitting, table&#10;&#10;Description automatically generated"/>
                          <pic:cNvPicPr/>
                        </pic:nvPicPr>
                        <pic:blipFill rotWithShape="1">
                          <a:blip r:embed="rId32" cstate="print">
                            <a:extLst>
                              <a:ext uri="{28A0092B-C50C-407E-A947-70E740481C1C}">
                                <a14:useLocalDpi xmlns:a14="http://schemas.microsoft.com/office/drawing/2010/main" val="0"/>
                              </a:ext>
                            </a:extLst>
                          </a:blip>
                          <a:srcRect t="31015"/>
                          <a:stretch/>
                        </pic:blipFill>
                        <pic:spPr bwMode="auto">
                          <a:xfrm>
                            <a:off x="0" y="0"/>
                            <a:ext cx="2903814" cy="2671010"/>
                          </a:xfrm>
                          <a:prstGeom prst="rect">
                            <a:avLst/>
                          </a:prstGeom>
                          <a:ln>
                            <a:noFill/>
                          </a:ln>
                          <a:extLst>
                            <a:ext uri="{53640926-AAD7-44D8-BBD7-CCE9431645EC}">
                              <a14:shadowObscured xmlns:a14="http://schemas.microsoft.com/office/drawing/2010/main"/>
                            </a:ext>
                          </a:extLst>
                        </pic:spPr>
                      </pic:pic>
                    </a:graphicData>
                  </a:graphic>
                </wp:anchor>
              </w:drawing>
            </w:r>
          </w:p>
          <w:p w14:paraId="5ECC7E8E" w14:textId="5501ED9D" w:rsidR="00973019" w:rsidRPr="007655A3" w:rsidRDefault="00973019" w:rsidP="00973019">
            <w:pPr>
              <w:spacing w:after="160" w:line="259" w:lineRule="auto"/>
              <w:rPr>
                <w:rFonts w:ascii="Gill Sans MT" w:hAnsi="Gill Sans MT"/>
              </w:rPr>
            </w:pPr>
          </w:p>
          <w:p w14:paraId="5267E2F2" w14:textId="7E2B921A" w:rsidR="00C130F6" w:rsidRPr="007655A3" w:rsidRDefault="00691612" w:rsidP="00BC0B2A">
            <w:pPr>
              <w:tabs>
                <w:tab w:val="left" w:pos="7882"/>
              </w:tabs>
              <w:rPr>
                <w:rFonts w:ascii="Gill Sans MT" w:hAnsi="Gill Sans MT"/>
              </w:rPr>
            </w:pPr>
            <w:r w:rsidRPr="007655A3">
              <w:rPr>
                <w:rFonts w:ascii="Gill Sans MT" w:hAnsi="Gill Sans MT"/>
                <w:noProof/>
              </w:rPr>
              <w:drawing>
                <wp:anchor distT="0" distB="0" distL="114300" distR="114300" simplePos="0" relativeHeight="251660288" behindDoc="0" locked="0" layoutInCell="1" allowOverlap="1" wp14:anchorId="4D08308D" wp14:editId="35A0A97D">
                  <wp:simplePos x="0" y="0"/>
                  <wp:positionH relativeFrom="column">
                    <wp:posOffset>2875280</wp:posOffset>
                  </wp:positionH>
                  <wp:positionV relativeFrom="page">
                    <wp:posOffset>4653486</wp:posOffset>
                  </wp:positionV>
                  <wp:extent cx="2545200" cy="3391200"/>
                  <wp:effectExtent l="0" t="0" r="7620" b="0"/>
                  <wp:wrapSquare wrapText="bothSides"/>
                  <wp:docPr id="17" name="Picture 17" descr="A picture containing doughnut, donut, cake, look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doughnut, donut, cake, looking&#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545200" cy="3391200"/>
                          </a:xfrm>
                          <a:prstGeom prst="rect">
                            <a:avLst/>
                          </a:prstGeom>
                        </pic:spPr>
                      </pic:pic>
                    </a:graphicData>
                  </a:graphic>
                  <wp14:sizeRelH relativeFrom="margin">
                    <wp14:pctWidth>0</wp14:pctWidth>
                  </wp14:sizeRelH>
                  <wp14:sizeRelV relativeFrom="margin">
                    <wp14:pctHeight>0</wp14:pctHeight>
                  </wp14:sizeRelV>
                </wp:anchor>
              </w:drawing>
            </w:r>
            <w:r w:rsidR="00805A69" w:rsidRPr="007655A3">
              <w:rPr>
                <w:rFonts w:ascii="Gill Sans MT" w:hAnsi="Gill Sans MT"/>
                <w:noProof/>
              </w:rPr>
              <w:drawing>
                <wp:anchor distT="0" distB="0" distL="114300" distR="114300" simplePos="0" relativeHeight="251661312" behindDoc="0" locked="0" layoutInCell="1" allowOverlap="1" wp14:anchorId="1F6FCED6" wp14:editId="205FA37C">
                  <wp:simplePos x="0" y="0"/>
                  <wp:positionH relativeFrom="column">
                    <wp:posOffset>129540</wp:posOffset>
                  </wp:positionH>
                  <wp:positionV relativeFrom="paragraph">
                    <wp:posOffset>208915</wp:posOffset>
                  </wp:positionV>
                  <wp:extent cx="2566670" cy="3295650"/>
                  <wp:effectExtent l="0" t="0" r="5080" b="0"/>
                  <wp:wrapSquare wrapText="bothSides"/>
                  <wp:docPr id="19" name="Picture 19" descr="A picture containing orange, sitting, large,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orange, sitting, large, green&#10;&#10;Description automatically generated"/>
                          <pic:cNvPicPr/>
                        </pic:nvPicPr>
                        <pic:blipFill rotWithShape="1">
                          <a:blip r:embed="rId34" cstate="print">
                            <a:extLst>
                              <a:ext uri="{28A0092B-C50C-407E-A947-70E740481C1C}">
                                <a14:useLocalDpi xmlns:a14="http://schemas.microsoft.com/office/drawing/2010/main" val="0"/>
                              </a:ext>
                            </a:extLst>
                          </a:blip>
                          <a:srcRect r="17488"/>
                          <a:stretch/>
                        </pic:blipFill>
                        <pic:spPr bwMode="auto">
                          <a:xfrm>
                            <a:off x="0" y="0"/>
                            <a:ext cx="2566670" cy="3295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EA9B1D6" w14:textId="1DBB738E" w:rsidR="0086356A" w:rsidRPr="007655A3" w:rsidRDefault="0086356A" w:rsidP="00BC0B2A">
            <w:pPr>
              <w:tabs>
                <w:tab w:val="left" w:pos="7882"/>
              </w:tabs>
              <w:rPr>
                <w:rFonts w:ascii="Gill Sans MT" w:hAnsi="Gill Sans MT"/>
              </w:rPr>
            </w:pPr>
          </w:p>
          <w:p w14:paraId="2C2061C1" w14:textId="6C6EFCE4" w:rsidR="0086356A" w:rsidRPr="007655A3" w:rsidRDefault="0086356A" w:rsidP="00BC0B2A">
            <w:pPr>
              <w:tabs>
                <w:tab w:val="left" w:pos="7882"/>
              </w:tabs>
              <w:rPr>
                <w:rFonts w:ascii="Gill Sans MT" w:hAnsi="Gill Sans MT"/>
              </w:rPr>
            </w:pPr>
          </w:p>
          <w:p w14:paraId="17CAA625" w14:textId="106C3E18" w:rsidR="0086356A" w:rsidRPr="007655A3" w:rsidRDefault="0086356A" w:rsidP="00BC0B2A">
            <w:pPr>
              <w:tabs>
                <w:tab w:val="left" w:pos="7882"/>
              </w:tabs>
              <w:rPr>
                <w:rFonts w:ascii="Gill Sans MT" w:hAnsi="Gill Sans MT"/>
              </w:rPr>
            </w:pPr>
          </w:p>
          <w:p w14:paraId="7ED36E8A" w14:textId="5C67EDC4" w:rsidR="00C130F6" w:rsidRPr="007655A3" w:rsidRDefault="00C130F6" w:rsidP="00BC0B2A">
            <w:pPr>
              <w:tabs>
                <w:tab w:val="left" w:pos="7882"/>
              </w:tabs>
              <w:rPr>
                <w:rFonts w:ascii="Gill Sans MT" w:hAnsi="Gill Sans MT"/>
              </w:rPr>
            </w:pPr>
          </w:p>
          <w:p w14:paraId="50B367E9" w14:textId="4B12573D" w:rsidR="000506AA" w:rsidRPr="007655A3" w:rsidRDefault="000506AA" w:rsidP="00BC0B2A">
            <w:pPr>
              <w:tabs>
                <w:tab w:val="left" w:pos="7882"/>
              </w:tabs>
              <w:rPr>
                <w:rFonts w:ascii="Gill Sans MT" w:hAnsi="Gill Sans MT"/>
              </w:rPr>
            </w:pPr>
          </w:p>
          <w:p w14:paraId="5BAE45A9" w14:textId="3A3F72A1" w:rsidR="00CE7292" w:rsidRPr="007655A3" w:rsidRDefault="008F7A3E" w:rsidP="007655A3">
            <w:pPr>
              <w:tabs>
                <w:tab w:val="left" w:pos="7882"/>
              </w:tabs>
              <w:ind w:firstLine="18"/>
              <w:rPr>
                <w:rFonts w:ascii="Gill Sans MT" w:hAnsi="Gill Sans MT"/>
              </w:rPr>
            </w:pPr>
            <w:r>
              <w:rPr>
                <w:rFonts w:ascii="Gill Sans MT" w:hAnsi="Gill Sans MT"/>
                <w:b/>
                <w:bCs/>
              </w:rPr>
              <w:t>Object condition after cleaning, with proposed i</w:t>
            </w:r>
            <w:r w:rsidR="00CE7292" w:rsidRPr="007655A3">
              <w:rPr>
                <w:rFonts w:ascii="Gill Sans MT" w:hAnsi="Gill Sans MT"/>
                <w:b/>
                <w:bCs/>
              </w:rPr>
              <w:t>nfill points ringed in blue:</w:t>
            </w:r>
          </w:p>
          <w:p w14:paraId="44168212" w14:textId="55F7D793" w:rsidR="00CE7292" w:rsidRPr="007655A3" w:rsidRDefault="00CE7292" w:rsidP="00CE7292">
            <w:pPr>
              <w:rPr>
                <w:rFonts w:ascii="Gill Sans MT" w:hAnsi="Gill Sans MT"/>
              </w:rPr>
            </w:pPr>
          </w:p>
          <w:p w14:paraId="4F775130" w14:textId="7A5C8564" w:rsidR="00CE7292" w:rsidRPr="007655A3" w:rsidRDefault="00691612" w:rsidP="00CE7292">
            <w:pPr>
              <w:rPr>
                <w:rFonts w:ascii="Gill Sans MT" w:hAnsi="Gill Sans MT"/>
              </w:rPr>
            </w:pPr>
            <w:r w:rsidRPr="007655A3">
              <w:rPr>
                <w:rFonts w:ascii="Gill Sans MT" w:hAnsi="Gill Sans MT"/>
                <w:noProof/>
              </w:rPr>
              <w:drawing>
                <wp:anchor distT="0" distB="0" distL="114300" distR="114300" simplePos="0" relativeHeight="251663360" behindDoc="0" locked="0" layoutInCell="1" allowOverlap="1" wp14:anchorId="174078C5" wp14:editId="6707B6C9">
                  <wp:simplePos x="0" y="0"/>
                  <wp:positionH relativeFrom="column">
                    <wp:posOffset>-16510</wp:posOffset>
                  </wp:positionH>
                  <wp:positionV relativeFrom="page">
                    <wp:posOffset>670146</wp:posOffset>
                  </wp:positionV>
                  <wp:extent cx="2742565" cy="2057400"/>
                  <wp:effectExtent l="0" t="0" r="635" b="0"/>
                  <wp:wrapSquare wrapText="bothSides"/>
                  <wp:docPr id="20" name="Picture 20" descr="A picture containing cake, table, chocolate,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cake, table, chocolate, sitting&#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742565" cy="2057400"/>
                          </a:xfrm>
                          <a:prstGeom prst="rect">
                            <a:avLst/>
                          </a:prstGeom>
                        </pic:spPr>
                      </pic:pic>
                    </a:graphicData>
                  </a:graphic>
                  <wp14:sizeRelH relativeFrom="margin">
                    <wp14:pctWidth>0</wp14:pctWidth>
                  </wp14:sizeRelH>
                  <wp14:sizeRelV relativeFrom="margin">
                    <wp14:pctHeight>0</wp14:pctHeight>
                  </wp14:sizeRelV>
                </wp:anchor>
              </w:drawing>
            </w:r>
            <w:r w:rsidR="00404047" w:rsidRPr="007655A3">
              <w:rPr>
                <w:rFonts w:ascii="Gill Sans MT" w:hAnsi="Gill Sans MT"/>
                <w:noProof/>
              </w:rPr>
              <w:drawing>
                <wp:anchor distT="0" distB="0" distL="114300" distR="114300" simplePos="0" relativeHeight="251664384" behindDoc="0" locked="0" layoutInCell="1" allowOverlap="1" wp14:anchorId="3A974EA8" wp14:editId="79627E90">
                  <wp:simplePos x="0" y="0"/>
                  <wp:positionH relativeFrom="column">
                    <wp:posOffset>2872280</wp:posOffset>
                  </wp:positionH>
                  <wp:positionV relativeFrom="paragraph">
                    <wp:posOffset>158597</wp:posOffset>
                  </wp:positionV>
                  <wp:extent cx="2774950" cy="2080895"/>
                  <wp:effectExtent l="0" t="0" r="6350" b="0"/>
                  <wp:wrapSquare wrapText="bothSides"/>
                  <wp:docPr id="21" name="Picture 21"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map&#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774950" cy="2080895"/>
                          </a:xfrm>
                          <a:prstGeom prst="rect">
                            <a:avLst/>
                          </a:prstGeom>
                        </pic:spPr>
                      </pic:pic>
                    </a:graphicData>
                  </a:graphic>
                </wp:anchor>
              </w:drawing>
            </w:r>
          </w:p>
          <w:p w14:paraId="3DDFE44D" w14:textId="25C10EAB" w:rsidR="008F7A3E" w:rsidRDefault="008F7A3E" w:rsidP="00404047">
            <w:pPr>
              <w:ind w:firstLine="0"/>
              <w:rPr>
                <w:rFonts w:ascii="Gill Sans MT" w:hAnsi="Gill Sans MT"/>
                <w:b/>
                <w:bCs/>
              </w:rPr>
            </w:pPr>
          </w:p>
          <w:p w14:paraId="1DBBADB2" w14:textId="0447499E" w:rsidR="00404047" w:rsidRPr="007655A3" w:rsidRDefault="008F7A3E" w:rsidP="00404047">
            <w:pPr>
              <w:ind w:firstLine="0"/>
              <w:rPr>
                <w:rFonts w:ascii="Gill Sans MT" w:hAnsi="Gill Sans MT"/>
                <w:b/>
                <w:bCs/>
              </w:rPr>
            </w:pPr>
            <w:r>
              <w:rPr>
                <w:rFonts w:ascii="Gill Sans MT" w:hAnsi="Gill Sans MT"/>
                <w:b/>
                <w:bCs/>
              </w:rPr>
              <w:t>Object condition after treatment with</w:t>
            </w:r>
            <w:r w:rsidR="00404047" w:rsidRPr="007655A3">
              <w:rPr>
                <w:rFonts w:ascii="Gill Sans MT" w:hAnsi="Gill Sans MT"/>
                <w:b/>
                <w:bCs/>
              </w:rPr>
              <w:t xml:space="preserve"> infill</w:t>
            </w:r>
            <w:r>
              <w:rPr>
                <w:rFonts w:ascii="Gill Sans MT" w:hAnsi="Gill Sans MT"/>
                <w:b/>
                <w:bCs/>
              </w:rPr>
              <w:t>s</w:t>
            </w:r>
            <w:r w:rsidR="00404047" w:rsidRPr="007655A3">
              <w:rPr>
                <w:rFonts w:ascii="Gill Sans MT" w:hAnsi="Gill Sans MT"/>
                <w:b/>
                <w:bCs/>
              </w:rPr>
              <w:t xml:space="preserve"> ringed in blue:</w:t>
            </w:r>
          </w:p>
          <w:p w14:paraId="54B3D684" w14:textId="05116FDA" w:rsidR="00CE7292" w:rsidRPr="007655A3" w:rsidRDefault="00CE7292" w:rsidP="00CE7292">
            <w:pPr>
              <w:rPr>
                <w:rFonts w:ascii="Gill Sans MT" w:hAnsi="Gill Sans MT"/>
              </w:rPr>
            </w:pPr>
          </w:p>
          <w:p w14:paraId="41081ECB" w14:textId="56E7AF1F" w:rsidR="00CE7292" w:rsidRDefault="00404047" w:rsidP="008F7A3E">
            <w:pPr>
              <w:jc w:val="center"/>
              <w:rPr>
                <w:rFonts w:ascii="Gill Sans MT" w:hAnsi="Gill Sans MT"/>
              </w:rPr>
            </w:pPr>
            <w:r w:rsidRPr="007655A3">
              <w:rPr>
                <w:rFonts w:ascii="Gill Sans MT" w:hAnsi="Gill Sans MT"/>
                <w:noProof/>
              </w:rPr>
              <w:drawing>
                <wp:inline distT="0" distB="0" distL="0" distR="0" wp14:anchorId="101045AE" wp14:editId="0FB7907E">
                  <wp:extent cx="4145227" cy="2538249"/>
                  <wp:effectExtent l="0" t="0" r="825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37" cstate="print">
                            <a:extLst>
                              <a:ext uri="{28A0092B-C50C-407E-A947-70E740481C1C}">
                                <a14:useLocalDpi xmlns:a14="http://schemas.microsoft.com/office/drawing/2010/main" val="0"/>
                              </a:ext>
                            </a:extLst>
                          </a:blip>
                          <a:srcRect l="4418" t="10402" b="6878"/>
                          <a:stretch/>
                        </pic:blipFill>
                        <pic:spPr bwMode="auto">
                          <a:xfrm>
                            <a:off x="0" y="0"/>
                            <a:ext cx="4156132" cy="2544926"/>
                          </a:xfrm>
                          <a:prstGeom prst="rect">
                            <a:avLst/>
                          </a:prstGeom>
                          <a:ln>
                            <a:noFill/>
                          </a:ln>
                          <a:extLst>
                            <a:ext uri="{53640926-AAD7-44D8-BBD7-CCE9431645EC}">
                              <a14:shadowObscured xmlns:a14="http://schemas.microsoft.com/office/drawing/2010/main"/>
                            </a:ext>
                          </a:extLst>
                        </pic:spPr>
                      </pic:pic>
                    </a:graphicData>
                  </a:graphic>
                </wp:inline>
              </w:drawing>
            </w:r>
          </w:p>
          <w:p w14:paraId="11362523" w14:textId="5385799C" w:rsidR="00404047" w:rsidRDefault="00404047" w:rsidP="00CE7292">
            <w:pPr>
              <w:rPr>
                <w:rFonts w:ascii="Gill Sans MT" w:hAnsi="Gill Sans MT"/>
              </w:rPr>
            </w:pPr>
          </w:p>
          <w:p w14:paraId="42973BA6" w14:textId="7961B50F" w:rsidR="00404047" w:rsidRPr="00404047" w:rsidRDefault="00404047" w:rsidP="008F7A3E">
            <w:pPr>
              <w:jc w:val="center"/>
              <w:rPr>
                <w:rFonts w:ascii="Gill Sans MT" w:hAnsi="Gill Sans MT"/>
                <w:b/>
                <w:bCs/>
              </w:rPr>
            </w:pPr>
            <w:r w:rsidRPr="007655A3">
              <w:rPr>
                <w:rFonts w:ascii="Gill Sans MT" w:hAnsi="Gill Sans MT"/>
                <w:noProof/>
              </w:rPr>
              <w:drawing>
                <wp:inline distT="0" distB="0" distL="0" distR="0" wp14:anchorId="346BEDB2" wp14:editId="0CCFB809">
                  <wp:extent cx="4199534" cy="263284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38" cstate="print">
                            <a:extLst>
                              <a:ext uri="{28A0092B-C50C-407E-A947-70E740481C1C}">
                                <a14:useLocalDpi xmlns:a14="http://schemas.microsoft.com/office/drawing/2010/main" val="0"/>
                              </a:ext>
                            </a:extLst>
                          </a:blip>
                          <a:srcRect l="3080" t="11065" r="6078" b="20688"/>
                          <a:stretch/>
                        </pic:blipFill>
                        <pic:spPr bwMode="auto">
                          <a:xfrm>
                            <a:off x="0" y="0"/>
                            <a:ext cx="4242401" cy="2659716"/>
                          </a:xfrm>
                          <a:prstGeom prst="rect">
                            <a:avLst/>
                          </a:prstGeom>
                          <a:ln>
                            <a:noFill/>
                          </a:ln>
                          <a:extLst>
                            <a:ext uri="{53640926-AAD7-44D8-BBD7-CCE9431645EC}">
                              <a14:shadowObscured xmlns:a14="http://schemas.microsoft.com/office/drawing/2010/main"/>
                            </a:ext>
                          </a:extLst>
                        </pic:spPr>
                      </pic:pic>
                    </a:graphicData>
                  </a:graphic>
                </wp:inline>
              </w:drawing>
            </w:r>
          </w:p>
          <w:p w14:paraId="30DF54DF" w14:textId="27DFA543" w:rsidR="008F7A3E" w:rsidRPr="007655A3" w:rsidRDefault="008F7A3E" w:rsidP="008F7A3E">
            <w:pPr>
              <w:ind w:firstLine="30"/>
              <w:rPr>
                <w:rFonts w:ascii="Gill Sans MT" w:hAnsi="Gill Sans MT"/>
              </w:rPr>
            </w:pPr>
          </w:p>
        </w:tc>
      </w:tr>
    </w:tbl>
    <w:p w14:paraId="30DF54E1" w14:textId="6EF492D1" w:rsidR="006440C8" w:rsidRPr="007655A3" w:rsidRDefault="0091506A" w:rsidP="00B07382">
      <w:pPr>
        <w:rPr>
          <w:rFonts w:ascii="Gill Sans MT" w:hAnsi="Gill Sans MT"/>
        </w:rPr>
      </w:pPr>
      <w:r>
        <w:rPr>
          <w:rFonts w:ascii="Gill Sans MT" w:hAnsi="Gill Sans MT"/>
        </w:rPr>
        <w:lastRenderedPageBreak/>
        <w:t xml:space="preserve"> </w:t>
      </w:r>
      <w:r w:rsidR="00CD11D9">
        <w:rPr>
          <w:rFonts w:ascii="Gill Sans MT" w:hAnsi="Gill Sans MT"/>
        </w:rPr>
        <w:t xml:space="preserve"> </w:t>
      </w:r>
    </w:p>
    <w:tbl>
      <w:tblPr>
        <w:tblStyle w:val="TableGrid"/>
        <w:tblW w:w="0" w:type="auto"/>
        <w:tblLook w:val="04A0" w:firstRow="1" w:lastRow="0" w:firstColumn="1" w:lastColumn="0" w:noHBand="0" w:noVBand="1"/>
      </w:tblPr>
      <w:tblGrid>
        <w:gridCol w:w="9016"/>
      </w:tblGrid>
      <w:tr w:rsidR="005C0163" w:rsidRPr="007655A3" w14:paraId="30DF54E9" w14:textId="77777777" w:rsidTr="005C0163">
        <w:tc>
          <w:tcPr>
            <w:tcW w:w="9242" w:type="dxa"/>
          </w:tcPr>
          <w:p w14:paraId="5F8E0690" w14:textId="39C143B9" w:rsidR="000506AA" w:rsidRPr="007655A3" w:rsidRDefault="000506AA" w:rsidP="000506AA">
            <w:pPr>
              <w:ind w:firstLine="0"/>
              <w:rPr>
                <w:rFonts w:ascii="Gill Sans MT" w:hAnsi="Gill Sans MT"/>
              </w:rPr>
            </w:pPr>
          </w:p>
          <w:p w14:paraId="30DF54E2" w14:textId="243B80FC" w:rsidR="005C0163" w:rsidRPr="007655A3" w:rsidRDefault="00B07CBC" w:rsidP="00971079">
            <w:pPr>
              <w:ind w:firstLine="0"/>
              <w:rPr>
                <w:rFonts w:ascii="Gill Sans MT" w:hAnsi="Gill Sans MT"/>
                <w:b/>
                <w:bCs/>
              </w:rPr>
            </w:pPr>
            <w:r w:rsidRPr="007655A3">
              <w:rPr>
                <w:rFonts w:ascii="Gill Sans MT" w:hAnsi="Gill Sans MT"/>
                <w:b/>
                <w:bCs/>
              </w:rPr>
              <w:t>Recommended c</w:t>
            </w:r>
            <w:r w:rsidR="002A19C4" w:rsidRPr="007655A3">
              <w:rPr>
                <w:rFonts w:ascii="Gill Sans MT" w:hAnsi="Gill Sans MT"/>
                <w:b/>
                <w:bCs/>
              </w:rPr>
              <w:t>ontinuing care</w:t>
            </w:r>
            <w:r w:rsidR="00971079" w:rsidRPr="007655A3">
              <w:rPr>
                <w:rFonts w:ascii="Gill Sans MT" w:hAnsi="Gill Sans MT"/>
                <w:b/>
                <w:bCs/>
              </w:rPr>
              <w:t>:</w:t>
            </w:r>
          </w:p>
          <w:p w14:paraId="19D018D1" w14:textId="77777777" w:rsidR="00971079" w:rsidRPr="007655A3" w:rsidRDefault="00971079" w:rsidP="00971079">
            <w:pPr>
              <w:ind w:firstLine="0"/>
              <w:rPr>
                <w:rFonts w:ascii="Gill Sans MT" w:hAnsi="Gill Sans MT"/>
              </w:rPr>
            </w:pPr>
          </w:p>
          <w:p w14:paraId="71C0DD3E" w14:textId="53EB47D0" w:rsidR="001F1171" w:rsidRPr="007655A3" w:rsidRDefault="00906372" w:rsidP="00404047">
            <w:pPr>
              <w:ind w:left="160" w:right="267" w:firstLine="407"/>
              <w:jc w:val="both"/>
              <w:rPr>
                <w:rFonts w:ascii="Gill Sans MT" w:hAnsi="Gill Sans MT"/>
              </w:rPr>
            </w:pPr>
            <w:r w:rsidRPr="007655A3">
              <w:rPr>
                <w:rFonts w:ascii="Gill Sans MT" w:hAnsi="Gill Sans MT"/>
              </w:rPr>
              <w:t>This is a very fragile</w:t>
            </w:r>
            <w:r w:rsidR="001F1171" w:rsidRPr="007655A3">
              <w:rPr>
                <w:rFonts w:ascii="Gill Sans MT" w:hAnsi="Gill Sans MT"/>
              </w:rPr>
              <w:t xml:space="preserve"> object</w:t>
            </w:r>
            <w:r w:rsidRPr="007655A3">
              <w:rPr>
                <w:rFonts w:ascii="Gill Sans MT" w:hAnsi="Gill Sans MT"/>
              </w:rPr>
              <w:t xml:space="preserve"> and should be handled with care. Handle sparingly </w:t>
            </w:r>
            <w:r w:rsidR="00971079" w:rsidRPr="007655A3">
              <w:rPr>
                <w:rFonts w:ascii="Gill Sans MT" w:hAnsi="Gill Sans MT"/>
              </w:rPr>
              <w:t xml:space="preserve">and </w:t>
            </w:r>
            <w:r w:rsidRPr="007655A3">
              <w:rPr>
                <w:rFonts w:ascii="Gill Sans MT" w:hAnsi="Gill Sans MT"/>
              </w:rPr>
              <w:t>only when necessary</w:t>
            </w:r>
            <w:r w:rsidR="00971079" w:rsidRPr="007655A3">
              <w:rPr>
                <w:rFonts w:ascii="Gill Sans MT" w:hAnsi="Gill Sans MT"/>
              </w:rPr>
              <w:t>. Handle u</w:t>
            </w:r>
            <w:r w:rsidRPr="007655A3">
              <w:rPr>
                <w:rFonts w:ascii="Gill Sans MT" w:hAnsi="Gill Sans MT"/>
              </w:rPr>
              <w:t xml:space="preserve">sing nitrile gloves. Only pick up from </w:t>
            </w:r>
            <w:r w:rsidR="00971079" w:rsidRPr="007655A3">
              <w:rPr>
                <w:rFonts w:ascii="Gill Sans MT" w:hAnsi="Gill Sans MT"/>
              </w:rPr>
              <w:t xml:space="preserve">the </w:t>
            </w:r>
            <w:r w:rsidRPr="007655A3">
              <w:rPr>
                <w:rFonts w:ascii="Gill Sans MT" w:hAnsi="Gill Sans MT"/>
              </w:rPr>
              <w:t>base and use 2 hands.</w:t>
            </w:r>
            <w:r w:rsidR="00971079" w:rsidRPr="007655A3">
              <w:rPr>
                <w:rFonts w:ascii="Gill Sans MT" w:hAnsi="Gill Sans MT"/>
              </w:rPr>
              <w:t xml:space="preserve"> </w:t>
            </w:r>
            <w:r w:rsidRPr="007655A3">
              <w:rPr>
                <w:rFonts w:ascii="Gill Sans MT" w:hAnsi="Gill Sans MT"/>
              </w:rPr>
              <w:t>Keep in d</w:t>
            </w:r>
            <w:r w:rsidR="0097693D" w:rsidRPr="007655A3">
              <w:rPr>
                <w:rFonts w:ascii="Gill Sans MT" w:hAnsi="Gill Sans MT"/>
              </w:rPr>
              <w:t xml:space="preserve">ry storage </w:t>
            </w:r>
            <w:r w:rsidRPr="007655A3">
              <w:rPr>
                <w:rFonts w:ascii="Gill Sans MT" w:hAnsi="Gill Sans MT"/>
              </w:rPr>
              <w:t xml:space="preserve">at a </w:t>
            </w:r>
            <w:r w:rsidR="001F1171" w:rsidRPr="007655A3">
              <w:rPr>
                <w:rFonts w:ascii="Gill Sans MT" w:hAnsi="Gill Sans MT"/>
              </w:rPr>
              <w:t xml:space="preserve">stable </w:t>
            </w:r>
            <w:r w:rsidR="0097693D" w:rsidRPr="007655A3">
              <w:rPr>
                <w:rFonts w:ascii="Gill Sans MT" w:hAnsi="Gill Sans MT"/>
              </w:rPr>
              <w:t>temp</w:t>
            </w:r>
            <w:r w:rsidR="001F1171" w:rsidRPr="007655A3">
              <w:rPr>
                <w:rFonts w:ascii="Gill Sans MT" w:hAnsi="Gill Sans MT"/>
              </w:rPr>
              <w:t xml:space="preserve"> below 30</w:t>
            </w:r>
            <w:r w:rsidR="00971079" w:rsidRPr="007655A3">
              <w:rPr>
                <w:rFonts w:ascii="Gill Sans MT" w:hAnsi="Gill Sans MT"/>
                <w:vertAlign w:val="superscript"/>
              </w:rPr>
              <w:t>0</w:t>
            </w:r>
            <w:r w:rsidR="00971079" w:rsidRPr="007655A3">
              <w:rPr>
                <w:rFonts w:ascii="Gill Sans MT" w:hAnsi="Gill Sans MT"/>
              </w:rPr>
              <w:t>C</w:t>
            </w:r>
            <w:r w:rsidR="0097693D" w:rsidRPr="007655A3">
              <w:rPr>
                <w:rFonts w:ascii="Gill Sans MT" w:hAnsi="Gill Sans MT"/>
              </w:rPr>
              <w:t xml:space="preserve"> and</w:t>
            </w:r>
            <w:r w:rsidR="001F1171" w:rsidRPr="007655A3">
              <w:rPr>
                <w:rFonts w:ascii="Gill Sans MT" w:hAnsi="Gill Sans MT"/>
              </w:rPr>
              <w:t xml:space="preserve"> </w:t>
            </w:r>
            <w:r w:rsidR="00971079" w:rsidRPr="007655A3">
              <w:rPr>
                <w:rFonts w:ascii="Gill Sans MT" w:hAnsi="Gill Sans MT"/>
              </w:rPr>
              <w:t xml:space="preserve">at an </w:t>
            </w:r>
            <w:r w:rsidR="0097693D" w:rsidRPr="007655A3">
              <w:rPr>
                <w:rFonts w:ascii="Gill Sans MT" w:hAnsi="Gill Sans MT"/>
              </w:rPr>
              <w:t>rH</w:t>
            </w:r>
            <w:r w:rsidR="001F1171" w:rsidRPr="007655A3">
              <w:rPr>
                <w:rFonts w:ascii="Gill Sans MT" w:hAnsi="Gill Sans MT"/>
              </w:rPr>
              <w:t xml:space="preserve"> below 50%</w:t>
            </w:r>
            <w:r w:rsidR="00971079" w:rsidRPr="007655A3">
              <w:rPr>
                <w:rFonts w:ascii="Gill Sans MT" w:hAnsi="Gill Sans MT"/>
              </w:rPr>
              <w:t xml:space="preserve">. </w:t>
            </w:r>
            <w:r w:rsidR="001F1171" w:rsidRPr="007655A3">
              <w:rPr>
                <w:rFonts w:ascii="Gill Sans MT" w:hAnsi="Gill Sans MT"/>
              </w:rPr>
              <w:t xml:space="preserve">Store in </w:t>
            </w:r>
            <w:r w:rsidR="00971079" w:rsidRPr="007655A3">
              <w:rPr>
                <w:rFonts w:ascii="Gill Sans MT" w:hAnsi="Gill Sans MT"/>
              </w:rPr>
              <w:t xml:space="preserve">the </w:t>
            </w:r>
            <w:r w:rsidR="001F1171" w:rsidRPr="007655A3">
              <w:rPr>
                <w:rFonts w:ascii="Gill Sans MT" w:hAnsi="Gill Sans MT"/>
              </w:rPr>
              <w:t xml:space="preserve">box provided </w:t>
            </w:r>
            <w:r w:rsidR="00971079" w:rsidRPr="007655A3">
              <w:rPr>
                <w:rFonts w:ascii="Gill Sans MT" w:hAnsi="Gill Sans MT"/>
              </w:rPr>
              <w:t xml:space="preserve">or a similar airtight box </w:t>
            </w:r>
            <w:r w:rsidR="001F1171" w:rsidRPr="007655A3">
              <w:rPr>
                <w:rFonts w:ascii="Gill Sans MT" w:hAnsi="Gill Sans MT"/>
              </w:rPr>
              <w:t>and replace silica gel yearly</w:t>
            </w:r>
            <w:r w:rsidRPr="007655A3">
              <w:rPr>
                <w:rFonts w:ascii="Gill Sans MT" w:hAnsi="Gill Sans MT"/>
              </w:rPr>
              <w:t>.</w:t>
            </w:r>
            <w:r w:rsidR="00971079" w:rsidRPr="007655A3">
              <w:rPr>
                <w:rFonts w:ascii="Gill Sans MT" w:hAnsi="Gill Sans MT"/>
              </w:rPr>
              <w:t xml:space="preserve"> </w:t>
            </w:r>
            <w:r w:rsidR="001F1171" w:rsidRPr="007655A3">
              <w:rPr>
                <w:rFonts w:ascii="Gill Sans MT" w:hAnsi="Gill Sans MT"/>
              </w:rPr>
              <w:t>Do not clean with water or detergent, only dust off with a dry soft brush</w:t>
            </w:r>
            <w:r w:rsidR="00971079" w:rsidRPr="007655A3">
              <w:rPr>
                <w:rFonts w:ascii="Gill Sans MT" w:hAnsi="Gill Sans MT"/>
              </w:rPr>
              <w:t xml:space="preserve">. </w:t>
            </w:r>
            <w:r w:rsidR="001F1171" w:rsidRPr="007655A3">
              <w:rPr>
                <w:rFonts w:ascii="Gill Sans MT" w:hAnsi="Gill Sans MT"/>
              </w:rPr>
              <w:t>If on display keep out of easy reach</w:t>
            </w:r>
            <w:r w:rsidRPr="007655A3">
              <w:rPr>
                <w:rFonts w:ascii="Gill Sans MT" w:hAnsi="Gill Sans MT"/>
              </w:rPr>
              <w:t xml:space="preserve"> </w:t>
            </w:r>
            <w:r w:rsidR="001F1171" w:rsidRPr="007655A3">
              <w:rPr>
                <w:rFonts w:ascii="Gill Sans MT" w:hAnsi="Gill Sans MT"/>
              </w:rPr>
              <w:t xml:space="preserve">and prevent dust build-up. </w:t>
            </w:r>
            <w:r w:rsidR="00971079" w:rsidRPr="007655A3">
              <w:rPr>
                <w:rFonts w:ascii="Gill Sans MT" w:hAnsi="Gill Sans MT"/>
              </w:rPr>
              <w:t xml:space="preserve">Keep to the environment temperature and rH detailed above. </w:t>
            </w:r>
            <w:r w:rsidR="001F1171" w:rsidRPr="007655A3">
              <w:rPr>
                <w:rFonts w:ascii="Gill Sans MT" w:hAnsi="Gill Sans MT"/>
              </w:rPr>
              <w:t>Keep out of humidity</w:t>
            </w:r>
            <w:r w:rsidRPr="007655A3">
              <w:rPr>
                <w:rFonts w:ascii="Gill Sans MT" w:hAnsi="Gill Sans MT"/>
              </w:rPr>
              <w:t xml:space="preserve"> and direct sunlight,</w:t>
            </w:r>
            <w:r w:rsidR="001F1171" w:rsidRPr="007655A3">
              <w:rPr>
                <w:rFonts w:ascii="Gill Sans MT" w:hAnsi="Gill Sans MT"/>
              </w:rPr>
              <w:t xml:space="preserve"> and support </w:t>
            </w:r>
            <w:r w:rsidRPr="007655A3">
              <w:rPr>
                <w:rFonts w:ascii="Gill Sans MT" w:hAnsi="Gill Sans MT"/>
              </w:rPr>
              <w:t>adequately. Do not place anything inside the object.</w:t>
            </w:r>
          </w:p>
          <w:p w14:paraId="09B6A601" w14:textId="3C2E9BAE" w:rsidR="00906372" w:rsidRPr="007655A3" w:rsidRDefault="00906372" w:rsidP="00404047">
            <w:pPr>
              <w:ind w:left="160" w:right="267" w:firstLine="407"/>
              <w:jc w:val="both"/>
              <w:rPr>
                <w:rFonts w:ascii="Gill Sans MT" w:hAnsi="Gill Sans MT"/>
              </w:rPr>
            </w:pPr>
            <w:r w:rsidRPr="007655A3">
              <w:rPr>
                <w:rFonts w:ascii="Gill Sans MT" w:hAnsi="Gill Sans MT"/>
              </w:rPr>
              <w:t>Inspect the object regularly, and if bright green spots begin to appear, consult with a conservator for treatment.</w:t>
            </w:r>
          </w:p>
          <w:p w14:paraId="30DF54E4" w14:textId="77777777" w:rsidR="00B07CBC" w:rsidRPr="007655A3" w:rsidRDefault="00B07CBC" w:rsidP="00B07382">
            <w:pPr>
              <w:rPr>
                <w:rFonts w:ascii="Gill Sans MT" w:hAnsi="Gill Sans MT"/>
              </w:rPr>
            </w:pPr>
          </w:p>
          <w:p w14:paraId="30DF54E8" w14:textId="77777777" w:rsidR="00B07CBC" w:rsidRPr="007655A3" w:rsidRDefault="00B07CBC" w:rsidP="00B07382">
            <w:pPr>
              <w:rPr>
                <w:rFonts w:ascii="Gill Sans MT" w:hAnsi="Gill Sans MT"/>
              </w:rPr>
            </w:pPr>
          </w:p>
        </w:tc>
      </w:tr>
    </w:tbl>
    <w:p w14:paraId="30DF54EA" w14:textId="77777777" w:rsidR="005C0163" w:rsidRPr="007655A3" w:rsidRDefault="005C0163" w:rsidP="00B07382">
      <w:pPr>
        <w:rPr>
          <w:rFonts w:ascii="Gill Sans MT" w:hAnsi="Gill Sans MT"/>
        </w:rPr>
      </w:pPr>
    </w:p>
    <w:tbl>
      <w:tblPr>
        <w:tblStyle w:val="TableGrid"/>
        <w:tblW w:w="0" w:type="auto"/>
        <w:tblLook w:val="04A0" w:firstRow="1" w:lastRow="0" w:firstColumn="1" w:lastColumn="0" w:noHBand="0" w:noVBand="1"/>
      </w:tblPr>
      <w:tblGrid>
        <w:gridCol w:w="9016"/>
      </w:tblGrid>
      <w:tr w:rsidR="005C0163" w:rsidRPr="007655A3" w14:paraId="30DF54F1" w14:textId="77777777" w:rsidTr="001D3C3B">
        <w:tc>
          <w:tcPr>
            <w:tcW w:w="9016" w:type="dxa"/>
          </w:tcPr>
          <w:p w14:paraId="30DF54EB" w14:textId="42AFFF53" w:rsidR="005C0163" w:rsidRPr="00404047" w:rsidRDefault="002A19C4" w:rsidP="00C17377">
            <w:pPr>
              <w:ind w:firstLine="0"/>
              <w:rPr>
                <w:rFonts w:ascii="Gill Sans MT" w:hAnsi="Gill Sans MT"/>
                <w:b/>
                <w:bCs/>
              </w:rPr>
            </w:pPr>
            <w:r w:rsidRPr="00404047">
              <w:rPr>
                <w:rFonts w:ascii="Gill Sans MT" w:hAnsi="Gill Sans MT"/>
                <w:b/>
                <w:bCs/>
              </w:rPr>
              <w:t>Materials used and suppliers</w:t>
            </w:r>
            <w:r w:rsidR="00C17377" w:rsidRPr="00404047">
              <w:rPr>
                <w:rFonts w:ascii="Gill Sans MT" w:hAnsi="Gill Sans MT"/>
                <w:b/>
                <w:bCs/>
              </w:rPr>
              <w:t>:</w:t>
            </w:r>
          </w:p>
          <w:p w14:paraId="74E2E233" w14:textId="77777777" w:rsidR="00C17377" w:rsidRPr="007655A3" w:rsidRDefault="00C17377" w:rsidP="00B07382">
            <w:pPr>
              <w:rPr>
                <w:rFonts w:ascii="Gill Sans MT" w:hAnsi="Gill Sans MT"/>
              </w:rPr>
            </w:pPr>
          </w:p>
          <w:p w14:paraId="30DF54EC" w14:textId="4478517F" w:rsidR="00B07CBC" w:rsidRPr="007655A3" w:rsidRDefault="009A4938" w:rsidP="00C17377">
            <w:pPr>
              <w:pStyle w:val="ListParagraph"/>
              <w:numPr>
                <w:ilvl w:val="0"/>
                <w:numId w:val="7"/>
              </w:numPr>
              <w:ind w:left="738" w:hanging="284"/>
              <w:rPr>
                <w:rFonts w:ascii="Gill Sans MT" w:hAnsi="Gill Sans MT"/>
              </w:rPr>
            </w:pPr>
            <w:r w:rsidRPr="007655A3">
              <w:rPr>
                <w:rFonts w:ascii="Gill Sans MT" w:hAnsi="Gill Sans MT"/>
              </w:rPr>
              <w:t>Benzotriazole</w:t>
            </w:r>
            <w:r w:rsidR="00C17377" w:rsidRPr="007655A3">
              <w:rPr>
                <w:rFonts w:ascii="Gill Sans MT" w:hAnsi="Gill Sans MT"/>
              </w:rPr>
              <w:t xml:space="preserve"> – Sigma Aldrich</w:t>
            </w:r>
          </w:p>
          <w:p w14:paraId="208D7300" w14:textId="3ACC65F2" w:rsidR="009A4938" w:rsidRPr="007655A3" w:rsidRDefault="009A4938" w:rsidP="00C17377">
            <w:pPr>
              <w:pStyle w:val="ListParagraph"/>
              <w:numPr>
                <w:ilvl w:val="0"/>
                <w:numId w:val="7"/>
              </w:numPr>
              <w:ind w:left="738" w:hanging="284"/>
              <w:rPr>
                <w:rFonts w:ascii="Gill Sans MT" w:hAnsi="Gill Sans MT"/>
              </w:rPr>
            </w:pPr>
            <w:r w:rsidRPr="007655A3">
              <w:rPr>
                <w:rFonts w:ascii="Gill Sans MT" w:hAnsi="Gill Sans MT"/>
              </w:rPr>
              <w:t>IMS</w:t>
            </w:r>
            <w:r w:rsidR="00C17377" w:rsidRPr="007655A3">
              <w:rPr>
                <w:rFonts w:ascii="Gill Sans MT" w:hAnsi="Gill Sans MT"/>
              </w:rPr>
              <w:t xml:space="preserve"> - Unknown</w:t>
            </w:r>
          </w:p>
          <w:p w14:paraId="6A04F9B3" w14:textId="05C15410" w:rsidR="009A4938" w:rsidRPr="007655A3" w:rsidRDefault="009A4938" w:rsidP="00C17377">
            <w:pPr>
              <w:pStyle w:val="ListParagraph"/>
              <w:numPr>
                <w:ilvl w:val="0"/>
                <w:numId w:val="7"/>
              </w:numPr>
              <w:ind w:left="738" w:hanging="284"/>
              <w:rPr>
                <w:rFonts w:ascii="Gill Sans MT" w:hAnsi="Gill Sans MT"/>
              </w:rPr>
            </w:pPr>
            <w:r w:rsidRPr="007655A3">
              <w:rPr>
                <w:rFonts w:ascii="Gill Sans MT" w:hAnsi="Gill Sans MT"/>
              </w:rPr>
              <w:t>Acetone</w:t>
            </w:r>
            <w:r w:rsidR="00C17377" w:rsidRPr="007655A3">
              <w:rPr>
                <w:rFonts w:ascii="Gill Sans MT" w:hAnsi="Gill Sans MT"/>
              </w:rPr>
              <w:t xml:space="preserve"> - Sigma Aldrich</w:t>
            </w:r>
          </w:p>
          <w:p w14:paraId="6F4CAFF8" w14:textId="3C4B4607" w:rsidR="009A4938" w:rsidRPr="007655A3" w:rsidRDefault="009A4938" w:rsidP="00C17377">
            <w:pPr>
              <w:pStyle w:val="ListParagraph"/>
              <w:numPr>
                <w:ilvl w:val="0"/>
                <w:numId w:val="7"/>
              </w:numPr>
              <w:ind w:left="738" w:hanging="284"/>
              <w:rPr>
                <w:rFonts w:ascii="Gill Sans MT" w:hAnsi="Gill Sans MT"/>
              </w:rPr>
            </w:pPr>
            <w:r w:rsidRPr="007655A3">
              <w:rPr>
                <w:rFonts w:ascii="Gill Sans MT" w:hAnsi="Gill Sans MT"/>
              </w:rPr>
              <w:t>Paraloid B72 and B48</w:t>
            </w:r>
            <w:r w:rsidR="00C17377" w:rsidRPr="007655A3">
              <w:rPr>
                <w:rFonts w:ascii="Gill Sans MT" w:hAnsi="Gill Sans MT"/>
              </w:rPr>
              <w:t xml:space="preserve"> – Kremer pigments</w:t>
            </w:r>
          </w:p>
          <w:p w14:paraId="09D3F7BB" w14:textId="184D2D71" w:rsidR="009A4938" w:rsidRPr="007655A3" w:rsidRDefault="009A4938" w:rsidP="00C17377">
            <w:pPr>
              <w:pStyle w:val="ListParagraph"/>
              <w:numPr>
                <w:ilvl w:val="0"/>
                <w:numId w:val="7"/>
              </w:numPr>
              <w:ind w:left="738" w:hanging="284"/>
              <w:rPr>
                <w:rFonts w:ascii="Gill Sans MT" w:hAnsi="Gill Sans MT"/>
              </w:rPr>
            </w:pPr>
            <w:r w:rsidRPr="007655A3">
              <w:rPr>
                <w:rFonts w:ascii="Gill Sans MT" w:hAnsi="Gill Sans MT"/>
              </w:rPr>
              <w:t xml:space="preserve">Frigilene reducer </w:t>
            </w:r>
            <w:r w:rsidR="00C17377" w:rsidRPr="007655A3">
              <w:rPr>
                <w:rFonts w:ascii="Gill Sans MT" w:hAnsi="Gill Sans MT"/>
              </w:rPr>
              <w:t>- Walsh</w:t>
            </w:r>
          </w:p>
          <w:p w14:paraId="625FB4A9" w14:textId="6437DD48" w:rsidR="009A4938" w:rsidRPr="007655A3" w:rsidRDefault="009A4938" w:rsidP="00C17377">
            <w:pPr>
              <w:pStyle w:val="ListParagraph"/>
              <w:numPr>
                <w:ilvl w:val="0"/>
                <w:numId w:val="7"/>
              </w:numPr>
              <w:ind w:left="738" w:hanging="284"/>
              <w:rPr>
                <w:rFonts w:ascii="Gill Sans MT" w:hAnsi="Gill Sans MT"/>
              </w:rPr>
            </w:pPr>
            <w:r w:rsidRPr="007655A3">
              <w:rPr>
                <w:rFonts w:ascii="Gill Sans MT" w:hAnsi="Gill Sans MT"/>
              </w:rPr>
              <w:t>Japanese tissue paper (8 – 10g)</w:t>
            </w:r>
            <w:r w:rsidR="00C17377" w:rsidRPr="007655A3">
              <w:rPr>
                <w:rFonts w:ascii="Gill Sans MT" w:hAnsi="Gill Sans MT"/>
              </w:rPr>
              <w:t xml:space="preserve"> - Unknown</w:t>
            </w:r>
          </w:p>
          <w:p w14:paraId="2355E5CE" w14:textId="18AD4439" w:rsidR="009A4938" w:rsidRPr="007655A3" w:rsidRDefault="009A4938" w:rsidP="00C17377">
            <w:pPr>
              <w:pStyle w:val="ListParagraph"/>
              <w:numPr>
                <w:ilvl w:val="0"/>
                <w:numId w:val="7"/>
              </w:numPr>
              <w:ind w:left="738" w:hanging="284"/>
              <w:rPr>
                <w:rFonts w:ascii="Gill Sans MT" w:hAnsi="Gill Sans MT"/>
              </w:rPr>
            </w:pPr>
            <w:r w:rsidRPr="007655A3">
              <w:rPr>
                <w:rFonts w:ascii="Gill Sans MT" w:hAnsi="Gill Sans MT"/>
              </w:rPr>
              <w:t xml:space="preserve">Fine glass </w:t>
            </w:r>
            <w:r w:rsidR="001B5929" w:rsidRPr="007655A3">
              <w:rPr>
                <w:rFonts w:ascii="Gill Sans MT" w:hAnsi="Gill Sans MT"/>
              </w:rPr>
              <w:t xml:space="preserve">micro </w:t>
            </w:r>
            <w:r w:rsidRPr="007655A3">
              <w:rPr>
                <w:rFonts w:ascii="Gill Sans MT" w:hAnsi="Gill Sans MT"/>
              </w:rPr>
              <w:t>balloons</w:t>
            </w:r>
            <w:r w:rsidR="00C17377" w:rsidRPr="007655A3">
              <w:rPr>
                <w:rFonts w:ascii="Gill Sans MT" w:hAnsi="Gill Sans MT"/>
              </w:rPr>
              <w:t xml:space="preserve"> - Gurit</w:t>
            </w:r>
          </w:p>
          <w:p w14:paraId="39221C8B" w14:textId="53637682" w:rsidR="009A4938" w:rsidRPr="007655A3" w:rsidRDefault="009A4938" w:rsidP="00C17377">
            <w:pPr>
              <w:pStyle w:val="ListParagraph"/>
              <w:numPr>
                <w:ilvl w:val="0"/>
                <w:numId w:val="7"/>
              </w:numPr>
              <w:ind w:left="738" w:hanging="284"/>
              <w:rPr>
                <w:rFonts w:ascii="Gill Sans MT" w:hAnsi="Gill Sans MT"/>
              </w:rPr>
            </w:pPr>
            <w:r w:rsidRPr="007655A3">
              <w:rPr>
                <w:rFonts w:ascii="Gill Sans MT" w:hAnsi="Gill Sans MT"/>
              </w:rPr>
              <w:t>Dry artist pigments: Windsor green, yellow ochre, burnt umber and titanium white</w:t>
            </w:r>
            <w:r w:rsidR="00C17377" w:rsidRPr="007655A3">
              <w:rPr>
                <w:rFonts w:ascii="Gill Sans MT" w:hAnsi="Gill Sans MT"/>
              </w:rPr>
              <w:t xml:space="preserve"> -        </w:t>
            </w:r>
            <w:r w:rsidR="001B5929" w:rsidRPr="007655A3">
              <w:rPr>
                <w:rFonts w:ascii="Gill Sans MT" w:hAnsi="Gill Sans MT"/>
              </w:rPr>
              <w:t>Windsor and Newton</w:t>
            </w:r>
          </w:p>
          <w:p w14:paraId="6628DDB0" w14:textId="24C00683" w:rsidR="009A4938" w:rsidRPr="007655A3" w:rsidRDefault="009A4938" w:rsidP="00C17377">
            <w:pPr>
              <w:pStyle w:val="ListParagraph"/>
              <w:numPr>
                <w:ilvl w:val="0"/>
                <w:numId w:val="7"/>
              </w:numPr>
              <w:ind w:left="738" w:hanging="284"/>
              <w:rPr>
                <w:rFonts w:ascii="Gill Sans MT" w:hAnsi="Gill Sans MT"/>
              </w:rPr>
            </w:pPr>
            <w:r w:rsidRPr="007655A3">
              <w:rPr>
                <w:rFonts w:ascii="Gill Sans MT" w:hAnsi="Gill Sans MT"/>
              </w:rPr>
              <w:t>Matt water based medium</w:t>
            </w:r>
            <w:r w:rsidR="001B5929" w:rsidRPr="007655A3">
              <w:rPr>
                <w:rFonts w:ascii="Gill Sans MT" w:hAnsi="Gill Sans MT"/>
              </w:rPr>
              <w:t xml:space="preserve"> - Windsor and Newton</w:t>
            </w:r>
          </w:p>
          <w:p w14:paraId="30DF54F0" w14:textId="77777777" w:rsidR="00B07CBC" w:rsidRPr="007655A3" w:rsidRDefault="00B07CBC" w:rsidP="00B07382">
            <w:pPr>
              <w:rPr>
                <w:rFonts w:ascii="Gill Sans MT" w:hAnsi="Gill Sans MT"/>
              </w:rPr>
            </w:pPr>
          </w:p>
        </w:tc>
      </w:tr>
    </w:tbl>
    <w:p w14:paraId="4A1A1AB6" w14:textId="77777777" w:rsidR="003957B4" w:rsidRDefault="003957B4" w:rsidP="003957B4">
      <w:pPr>
        <w:ind w:firstLine="0"/>
        <w:rPr>
          <w:rFonts w:ascii="Gill Sans MT" w:hAnsi="Gill Sans MT"/>
          <w:b/>
          <w:bCs/>
        </w:rPr>
      </w:pPr>
    </w:p>
    <w:sectPr w:rsidR="003957B4">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ill Sans MT">
    <w:panose1 w:val="020B0502020104020203"/>
    <w:charset w:val="00"/>
    <w:family w:val="swiss"/>
    <w:pitch w:val="variable"/>
    <w:sig w:usb0="00000007" w:usb1="00000000" w:usb2="00000000" w:usb3="00000000" w:csb0="00000003"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CC1595F"/>
    <w:multiLevelType w:val="hybridMultilevel"/>
    <w:tmpl w:val="C5FAB70C"/>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 w15:restartNumberingAfterBreak="0">
    <w:nsid w:val="312D496B"/>
    <w:multiLevelType w:val="hybridMultilevel"/>
    <w:tmpl w:val="169A8D36"/>
    <w:lvl w:ilvl="0" w:tplc="08090001">
      <w:start w:val="1"/>
      <w:numFmt w:val="bullet"/>
      <w:lvlText w:val=""/>
      <w:lvlJc w:val="left"/>
      <w:pPr>
        <w:ind w:left="720" w:hanging="360"/>
      </w:pPr>
      <w:rPr>
        <w:rFonts w:ascii="Symbol" w:hAnsi="Symbol" w:hint="default"/>
      </w:rPr>
    </w:lvl>
    <w:lvl w:ilvl="1" w:tplc="08090017">
      <w:start w:val="1"/>
      <w:numFmt w:val="lowerLetter"/>
      <w:lvlText w:val="%2)"/>
      <w:lvlJc w:val="left"/>
      <w:pPr>
        <w:ind w:left="1440" w:hanging="360"/>
      </w:pPr>
      <w:rPr>
        <w:rFont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92456F5"/>
    <w:multiLevelType w:val="hybridMultilevel"/>
    <w:tmpl w:val="98C8A3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8BC2938"/>
    <w:multiLevelType w:val="hybridMultilevel"/>
    <w:tmpl w:val="F9CA6E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5DA42CD5"/>
    <w:multiLevelType w:val="hybridMultilevel"/>
    <w:tmpl w:val="3CE8F0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67CC4CAF"/>
    <w:multiLevelType w:val="hybridMultilevel"/>
    <w:tmpl w:val="31F6321A"/>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720A3329"/>
    <w:multiLevelType w:val="hybridMultilevel"/>
    <w:tmpl w:val="D06A1026"/>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num w:numId="1" w16cid:durableId="1515800595">
    <w:abstractNumId w:val="3"/>
  </w:num>
  <w:num w:numId="2" w16cid:durableId="1717662668">
    <w:abstractNumId w:val="2"/>
  </w:num>
  <w:num w:numId="3" w16cid:durableId="1933850900">
    <w:abstractNumId w:val="4"/>
  </w:num>
  <w:num w:numId="4" w16cid:durableId="114369712">
    <w:abstractNumId w:val="1"/>
  </w:num>
  <w:num w:numId="5" w16cid:durableId="689792786">
    <w:abstractNumId w:val="6"/>
  </w:num>
  <w:num w:numId="6" w16cid:durableId="1637249504">
    <w:abstractNumId w:val="5"/>
  </w:num>
  <w:num w:numId="7" w16cid:durableId="57759635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7382"/>
    <w:rsid w:val="000506AA"/>
    <w:rsid w:val="00076C92"/>
    <w:rsid w:val="00091375"/>
    <w:rsid w:val="00124C67"/>
    <w:rsid w:val="001B5929"/>
    <w:rsid w:val="001C7811"/>
    <w:rsid w:val="001D3C3B"/>
    <w:rsid w:val="001D47CD"/>
    <w:rsid w:val="001F1171"/>
    <w:rsid w:val="002A19C4"/>
    <w:rsid w:val="002C342E"/>
    <w:rsid w:val="0039050C"/>
    <w:rsid w:val="003957B4"/>
    <w:rsid w:val="00404047"/>
    <w:rsid w:val="00433798"/>
    <w:rsid w:val="004708DE"/>
    <w:rsid w:val="00584766"/>
    <w:rsid w:val="005C0163"/>
    <w:rsid w:val="005F7877"/>
    <w:rsid w:val="006440C8"/>
    <w:rsid w:val="006470B8"/>
    <w:rsid w:val="00681142"/>
    <w:rsid w:val="00691612"/>
    <w:rsid w:val="007152C8"/>
    <w:rsid w:val="007655A3"/>
    <w:rsid w:val="00772227"/>
    <w:rsid w:val="007A4188"/>
    <w:rsid w:val="007C4726"/>
    <w:rsid w:val="007C5286"/>
    <w:rsid w:val="008017EE"/>
    <w:rsid w:val="00805A69"/>
    <w:rsid w:val="00820D62"/>
    <w:rsid w:val="0086356A"/>
    <w:rsid w:val="00875445"/>
    <w:rsid w:val="008770ED"/>
    <w:rsid w:val="008A58CC"/>
    <w:rsid w:val="008C0F37"/>
    <w:rsid w:val="008D26DF"/>
    <w:rsid w:val="008F7A3E"/>
    <w:rsid w:val="00906372"/>
    <w:rsid w:val="0091506A"/>
    <w:rsid w:val="00916971"/>
    <w:rsid w:val="009171EA"/>
    <w:rsid w:val="00971079"/>
    <w:rsid w:val="00973019"/>
    <w:rsid w:val="0097693D"/>
    <w:rsid w:val="009A211E"/>
    <w:rsid w:val="009A34F2"/>
    <w:rsid w:val="009A4938"/>
    <w:rsid w:val="009D5E96"/>
    <w:rsid w:val="00A329E8"/>
    <w:rsid w:val="00A3682A"/>
    <w:rsid w:val="00A54163"/>
    <w:rsid w:val="00A747FB"/>
    <w:rsid w:val="00AF42A4"/>
    <w:rsid w:val="00B07382"/>
    <w:rsid w:val="00B07CBC"/>
    <w:rsid w:val="00B12E47"/>
    <w:rsid w:val="00B846BB"/>
    <w:rsid w:val="00BC0B2A"/>
    <w:rsid w:val="00C078AA"/>
    <w:rsid w:val="00C130F6"/>
    <w:rsid w:val="00C17377"/>
    <w:rsid w:val="00C55500"/>
    <w:rsid w:val="00C6006F"/>
    <w:rsid w:val="00CC351F"/>
    <w:rsid w:val="00CD11D9"/>
    <w:rsid w:val="00CE7292"/>
    <w:rsid w:val="00CF2E7C"/>
    <w:rsid w:val="00D0214A"/>
    <w:rsid w:val="00DC30D4"/>
    <w:rsid w:val="00DC5193"/>
    <w:rsid w:val="00E162D5"/>
    <w:rsid w:val="00E72CAA"/>
    <w:rsid w:val="00F34350"/>
    <w:rsid w:val="00F43D6F"/>
    <w:rsid w:val="00F8555A"/>
    <w:rsid w:val="00F87C3A"/>
    <w:rsid w:val="00FA7A1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DF5497"/>
  <w15:docId w15:val="{259ABD2C-6121-4A59-8BB1-02EFE241EE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ind w:firstLine="567"/>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C4726"/>
    <w:rPr>
      <w:rFonts w:ascii="Tahoma" w:hAnsi="Tahoma" w:cs="Tahoma"/>
      <w:sz w:val="16"/>
      <w:szCs w:val="16"/>
    </w:rPr>
  </w:style>
  <w:style w:type="character" w:customStyle="1" w:styleId="BalloonTextChar">
    <w:name w:val="Balloon Text Char"/>
    <w:basedOn w:val="DefaultParagraphFont"/>
    <w:link w:val="BalloonText"/>
    <w:uiPriority w:val="99"/>
    <w:semiHidden/>
    <w:rsid w:val="007C4726"/>
    <w:rPr>
      <w:rFonts w:ascii="Tahoma" w:hAnsi="Tahoma" w:cs="Tahoma"/>
      <w:sz w:val="16"/>
      <w:szCs w:val="16"/>
    </w:rPr>
  </w:style>
  <w:style w:type="table" w:styleId="TableGrid">
    <w:name w:val="Table Grid"/>
    <w:basedOn w:val="TableNormal"/>
    <w:uiPriority w:val="59"/>
    <w:rsid w:val="005C016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DC5193"/>
    <w:pPr>
      <w:ind w:left="720"/>
      <w:contextualSpacing/>
    </w:pPr>
  </w:style>
  <w:style w:type="character" w:styleId="Hyperlink">
    <w:name w:val="Hyperlink"/>
    <w:basedOn w:val="DefaultParagraphFont"/>
    <w:uiPriority w:val="99"/>
    <w:unhideWhenUsed/>
    <w:rsid w:val="001C7811"/>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895463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microsoft.com/office/2007/relationships/hdphoto" Target="media/hdphoto2.wdp"/><Relationship Id="rId18" Type="http://schemas.openxmlformats.org/officeDocument/2006/relationships/image" Target="media/image6.png"/><Relationship Id="rId26" Type="http://schemas.openxmlformats.org/officeDocument/2006/relationships/image" Target="media/image10.png"/><Relationship Id="rId39" Type="http://schemas.openxmlformats.org/officeDocument/2006/relationships/fontTable" Target="fontTable.xml"/><Relationship Id="rId3" Type="http://schemas.openxmlformats.org/officeDocument/2006/relationships/customXml" Target="../customXml/item3.xml"/><Relationship Id="rId21" Type="http://schemas.microsoft.com/office/2007/relationships/hdphoto" Target="media/hdphoto6.wdp"/><Relationship Id="rId34" Type="http://schemas.openxmlformats.org/officeDocument/2006/relationships/image" Target="media/image16.jpeg"/><Relationship Id="rId7" Type="http://schemas.openxmlformats.org/officeDocument/2006/relationships/settings" Target="settings.xml"/><Relationship Id="rId12" Type="http://schemas.openxmlformats.org/officeDocument/2006/relationships/image" Target="media/image3.png"/><Relationship Id="rId17" Type="http://schemas.microsoft.com/office/2007/relationships/hdphoto" Target="media/hdphoto4.wdp"/><Relationship Id="rId25" Type="http://schemas.microsoft.com/office/2007/relationships/hdphoto" Target="media/hdphoto8.wdp"/><Relationship Id="rId33" Type="http://schemas.openxmlformats.org/officeDocument/2006/relationships/image" Target="media/image15.jpeg"/><Relationship Id="rId38" Type="http://schemas.openxmlformats.org/officeDocument/2006/relationships/image" Target="media/image20.jpeg"/><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7.png"/><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styles" Target="styles.xml"/><Relationship Id="rId11" Type="http://schemas.microsoft.com/office/2007/relationships/hdphoto" Target="media/hdphoto1.wdp"/><Relationship Id="rId24" Type="http://schemas.openxmlformats.org/officeDocument/2006/relationships/image" Target="media/image9.png"/><Relationship Id="rId32" Type="http://schemas.openxmlformats.org/officeDocument/2006/relationships/image" Target="media/image14.jpeg"/><Relationship Id="rId37" Type="http://schemas.openxmlformats.org/officeDocument/2006/relationships/image" Target="media/image19.jpeg"/><Relationship Id="rId40" Type="http://schemas.openxmlformats.org/officeDocument/2006/relationships/theme" Target="theme/theme1.xml"/><Relationship Id="rId5" Type="http://schemas.openxmlformats.org/officeDocument/2006/relationships/numbering" Target="numbering.xml"/><Relationship Id="rId15" Type="http://schemas.microsoft.com/office/2007/relationships/hdphoto" Target="media/hdphoto3.wdp"/><Relationship Id="rId23" Type="http://schemas.microsoft.com/office/2007/relationships/hdphoto" Target="media/hdphoto7.wdp"/><Relationship Id="rId28" Type="http://schemas.openxmlformats.org/officeDocument/2006/relationships/image" Target="media/image11.jpeg"/><Relationship Id="rId36" Type="http://schemas.openxmlformats.org/officeDocument/2006/relationships/image" Target="media/image18.jpeg"/><Relationship Id="rId10" Type="http://schemas.openxmlformats.org/officeDocument/2006/relationships/image" Target="media/image2.png"/><Relationship Id="rId19" Type="http://schemas.microsoft.com/office/2007/relationships/hdphoto" Target="media/hdphoto5.wdp"/><Relationship Id="rId31" Type="http://schemas.openxmlformats.org/officeDocument/2006/relationships/image" Target="media/image13.jpeg"/><Relationship Id="rId4" Type="http://schemas.openxmlformats.org/officeDocument/2006/relationships/customXml" Target="../customXml/item4.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8.png"/><Relationship Id="rId27" Type="http://schemas.microsoft.com/office/2007/relationships/hdphoto" Target="media/hdphoto9.wdp"/><Relationship Id="rId30" Type="http://schemas.openxmlformats.org/officeDocument/2006/relationships/hyperlink" Target="https://www.heritagepreservationguidance.co.uk/guidelines-for-storage" TargetMode="External"/><Relationship Id="rId35" Type="http://schemas.openxmlformats.org/officeDocument/2006/relationships/image" Target="media/image1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4F2FC39D9DF804583D178513CEE96B9" ma:contentTypeVersion="" ma:contentTypeDescription="Create a new document." ma:contentTypeScope="" ma:versionID="a800d16301ac96b4a770626ced959565">
  <xsd:schema xmlns:xsd="http://www.w3.org/2001/XMLSchema" xmlns:xs="http://www.w3.org/2001/XMLSchema" xmlns:p="http://schemas.microsoft.com/office/2006/metadata/properties" xmlns:ns2="9e459257-67f5-47c0-9e15-9e68fbfdeaa7" targetNamespace="http://schemas.microsoft.com/office/2006/metadata/properties" ma:root="true" ma:fieldsID="26bb3b64ea595cc31c9aa6da91b02a0b" ns2:_="">
    <xsd:import namespace="9e459257-67f5-47c0-9e15-9e68fbfdeaa7"/>
    <xsd:element name="properties">
      <xsd:complexType>
        <xsd:sequence>
          <xsd:element name="documentManagement">
            <xsd:complexType>
              <xsd:all>
                <xsd:element ref="ns2:Unit_x0028_s_x0029_" minOccurs="0"/>
                <xsd:element ref="ns2:Author0" minOccurs="0"/>
                <xsd:element ref="ns2:Expiry_x0020_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e459257-67f5-47c0-9e15-9e68fbfdeaa7" elementFormDefault="qualified">
    <xsd:import namespace="http://schemas.microsoft.com/office/2006/documentManagement/types"/>
    <xsd:import namespace="http://schemas.microsoft.com/office/infopath/2007/PartnerControls"/>
    <xsd:element name="Unit_x0028_s_x0029_" ma:index="8" nillable="true" ma:displayName="Unit(s)" ma:list="{53191fd5-214f-49e5-94c0-c89cb10f7880}" ma:internalName="Unit_x0028_s_x0029_" ma:showField="Unit_x0020_Code">
      <xsd:complexType>
        <xsd:complexContent>
          <xsd:extension base="dms:MultiChoiceLookup">
            <xsd:sequence>
              <xsd:element name="Value" type="dms:Lookup" maxOccurs="unbounded" minOccurs="0" nillable="true"/>
            </xsd:sequence>
          </xsd:extension>
        </xsd:complexContent>
      </xsd:complexType>
    </xsd:element>
    <xsd:element name="Author0" ma:index="9" nillable="true" ma:displayName="Author" ma:internalName="Author0">
      <xsd:simpleType>
        <xsd:restriction base="dms:Text">
          <xsd:maxLength value="255"/>
        </xsd:restriction>
      </xsd:simpleType>
    </xsd:element>
    <xsd:element name="Expiry_x0020_Date" ma:index="10" nillable="true" ma:displayName="Expiry Date" ma:format="DateOnly" ma:internalName="Expiry_x0020_Date">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Expiry_x0020_Date xmlns="9e459257-67f5-47c0-9e15-9e68fbfdeaa7" xsi:nil="true"/>
    <Unit_x0028_s_x0029_ xmlns="9e459257-67f5-47c0-9e15-9e68fbfdeaa7">
      <Value>1</Value>
      <Value>4</Value>
      <Value>5</Value>
      <Value>8</Value>
      <Value>9</Value>
      <Value>12</Value>
    </Unit_x0028_s_x0029_>
    <Author0 xmlns="9e459257-67f5-47c0-9e15-9e68fbfdeaa7" xsi:nil="true"/>
  </documentManagement>
</p:properties>
</file>

<file path=customXml/itemProps1.xml><?xml version="1.0" encoding="utf-8"?>
<ds:datastoreItem xmlns:ds="http://schemas.openxmlformats.org/officeDocument/2006/customXml" ds:itemID="{73F81247-B044-49D1-BC00-7492BB7A33F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e459257-67f5-47c0-9e15-9e68fbfdeaa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E279808-84F4-4551-B590-C728C7D9DCCD}">
  <ds:schemaRefs>
    <ds:schemaRef ds:uri="http://schemas.openxmlformats.org/officeDocument/2006/bibliography"/>
  </ds:schemaRefs>
</ds:datastoreItem>
</file>

<file path=customXml/itemProps3.xml><?xml version="1.0" encoding="utf-8"?>
<ds:datastoreItem xmlns:ds="http://schemas.openxmlformats.org/officeDocument/2006/customXml" ds:itemID="{E0EEDC52-9679-4D4D-BF50-9161A3DF19F1}">
  <ds:schemaRefs>
    <ds:schemaRef ds:uri="http://schemas.microsoft.com/sharepoint/v3/contenttype/forms"/>
  </ds:schemaRefs>
</ds:datastoreItem>
</file>

<file path=customXml/itemProps4.xml><?xml version="1.0" encoding="utf-8"?>
<ds:datastoreItem xmlns:ds="http://schemas.openxmlformats.org/officeDocument/2006/customXml" ds:itemID="{AAB03E79-F18F-49AF-9618-560C659192E0}">
  <ds:schemaRefs>
    <ds:schemaRef ds:uri="http://schemas.microsoft.com/office/2006/metadata/properties"/>
    <ds:schemaRef ds:uri="http://schemas.microsoft.com/office/infopath/2007/PartnerControls"/>
    <ds:schemaRef ds:uri="9e459257-67f5-47c0-9e15-9e68fbfdeaa7"/>
  </ds:schemaRefs>
</ds:datastoreItem>
</file>

<file path=docProps/app.xml><?xml version="1.0" encoding="utf-8"?>
<Properties xmlns="http://schemas.openxmlformats.org/officeDocument/2006/extended-properties" xmlns:vt="http://schemas.openxmlformats.org/officeDocument/2006/docPropsVTypes">
  <Template>Normal</Template>
  <TotalTime>1541</TotalTime>
  <Pages>12</Pages>
  <Words>1666</Words>
  <Characters>9497</Characters>
  <Application>Microsoft Office Word</Application>
  <DocSecurity>0</DocSecurity>
  <Lines>79</Lines>
  <Paragraphs>22</Paragraphs>
  <ScaleCrop>false</ScaleCrop>
  <HeadingPairs>
    <vt:vector size="2" baseType="variant">
      <vt:variant>
        <vt:lpstr>Title</vt:lpstr>
      </vt:variant>
      <vt:variant>
        <vt:i4>1</vt:i4>
      </vt:variant>
    </vt:vector>
  </HeadingPairs>
  <TitlesOfParts>
    <vt:vector size="1" baseType="lpstr">
      <vt:lpstr/>
    </vt:vector>
  </TitlesOfParts>
  <Company>The Edward James Foundation Ltd</Company>
  <LinksUpToDate>false</LinksUpToDate>
  <CharactersWithSpaces>11141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David Dorning</dc:creator>
  <cp:lastModifiedBy>lux velvet</cp:lastModifiedBy>
  <cp:revision>33</cp:revision>
  <dcterms:created xsi:type="dcterms:W3CDTF">2020-10-29T17:32:00Z</dcterms:created>
  <dcterms:modified xsi:type="dcterms:W3CDTF">2022-12-07T15:15:00Z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0x01010004F2FC39D9DF804583D178513CEE96B9</vt:lpwstr>
  </property>
</Properties>
</file>